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D60" w:rsidRPr="00D75E9D" w:rsidRDefault="00D75E9D" w:rsidP="00D75E9D">
      <w:pPr>
        <w:spacing w:line="360" w:lineRule="auto"/>
        <w:jc w:val="center"/>
        <w:rPr>
          <w:b/>
          <w:sz w:val="28"/>
          <w:szCs w:val="28"/>
        </w:rPr>
      </w:pPr>
      <w:r w:rsidRPr="00D75E9D">
        <w:rPr>
          <w:rFonts w:hint="eastAsia"/>
          <w:b/>
          <w:sz w:val="28"/>
          <w:szCs w:val="28"/>
        </w:rPr>
        <w:t>Sandwich</w:t>
      </w:r>
      <w:r w:rsidRPr="00D75E9D">
        <w:rPr>
          <w:rFonts w:hint="eastAsia"/>
          <w:b/>
          <w:sz w:val="28"/>
          <w:szCs w:val="28"/>
        </w:rPr>
        <w:t>教学法在《内科学》</w:t>
      </w:r>
      <w:r>
        <w:rPr>
          <w:rFonts w:hint="eastAsia"/>
          <w:b/>
          <w:sz w:val="28"/>
          <w:szCs w:val="28"/>
        </w:rPr>
        <w:t>临床见习中的流程操作</w:t>
      </w:r>
    </w:p>
    <w:p w:rsidR="00BF11C7" w:rsidRPr="002A0677" w:rsidRDefault="00DC1937" w:rsidP="002A0677">
      <w:pPr>
        <w:spacing w:line="360" w:lineRule="auto"/>
        <w:rPr>
          <w:sz w:val="24"/>
          <w:szCs w:val="24"/>
        </w:rPr>
      </w:pPr>
    </w:p>
    <w:p w:rsidR="002A0677" w:rsidRDefault="00AC303B" w:rsidP="002A0677">
      <w:pPr>
        <w:spacing w:line="360" w:lineRule="auto"/>
        <w:rPr>
          <w:sz w:val="24"/>
          <w:szCs w:val="24"/>
        </w:rPr>
      </w:pPr>
      <w:r w:rsidRPr="002A0677">
        <w:rPr>
          <w:rFonts w:hint="eastAsia"/>
          <w:sz w:val="24"/>
          <w:szCs w:val="24"/>
        </w:rPr>
        <w:t>见习每组同学</w:t>
      </w:r>
      <w:r w:rsidRPr="002A0677">
        <w:rPr>
          <w:rFonts w:hint="eastAsia"/>
          <w:sz w:val="24"/>
          <w:szCs w:val="24"/>
        </w:rPr>
        <w:t>15</w:t>
      </w:r>
      <w:r w:rsidRPr="002A0677">
        <w:rPr>
          <w:rFonts w:hint="eastAsia"/>
          <w:sz w:val="24"/>
          <w:szCs w:val="24"/>
        </w:rPr>
        <w:t>人左右</w:t>
      </w:r>
      <w:r w:rsidR="00766D06">
        <w:rPr>
          <w:rFonts w:hint="eastAsia"/>
          <w:sz w:val="24"/>
          <w:szCs w:val="24"/>
        </w:rPr>
        <w:t>，</w:t>
      </w:r>
      <w:r w:rsidR="00766D06">
        <w:rPr>
          <w:rFonts w:hint="eastAsia"/>
          <w:sz w:val="24"/>
          <w:szCs w:val="24"/>
        </w:rPr>
        <w:t>4</w:t>
      </w:r>
      <w:r w:rsidR="00766D06">
        <w:rPr>
          <w:rFonts w:hint="eastAsia"/>
          <w:sz w:val="24"/>
          <w:szCs w:val="24"/>
        </w:rPr>
        <w:t>个学时</w:t>
      </w:r>
      <w:r w:rsidRPr="002A0677">
        <w:rPr>
          <w:rFonts w:hint="eastAsia"/>
          <w:sz w:val="24"/>
          <w:szCs w:val="24"/>
        </w:rPr>
        <w:t>，随机分成</w:t>
      </w:r>
      <w:r w:rsidR="00BC3E9F">
        <w:rPr>
          <w:rFonts w:hint="eastAsia"/>
          <w:sz w:val="24"/>
          <w:szCs w:val="24"/>
        </w:rPr>
        <w:t>ABCD</w:t>
      </w:r>
      <w:r w:rsidR="00BC3E9F">
        <w:rPr>
          <w:rFonts w:hint="eastAsia"/>
          <w:sz w:val="24"/>
          <w:szCs w:val="24"/>
        </w:rPr>
        <w:t>四</w:t>
      </w:r>
      <w:r w:rsidRPr="002A0677">
        <w:rPr>
          <w:rFonts w:hint="eastAsia"/>
          <w:sz w:val="24"/>
          <w:szCs w:val="24"/>
        </w:rPr>
        <w:t>组，每组同学编号</w:t>
      </w:r>
      <w:r w:rsidR="00BC3E9F">
        <w:rPr>
          <w:rFonts w:hint="eastAsia"/>
          <w:sz w:val="24"/>
          <w:szCs w:val="24"/>
        </w:rPr>
        <w:t>1234</w:t>
      </w:r>
      <w:r w:rsidR="002A0677" w:rsidRPr="002A0677">
        <w:rPr>
          <w:rFonts w:hint="eastAsia"/>
          <w:sz w:val="24"/>
          <w:szCs w:val="24"/>
        </w:rPr>
        <w:t>。</w:t>
      </w:r>
    </w:p>
    <w:p w:rsidR="00B76A6A" w:rsidRDefault="00B76A6A" w:rsidP="002A0677">
      <w:pPr>
        <w:spacing w:line="360" w:lineRule="auto"/>
        <w:rPr>
          <w:sz w:val="24"/>
          <w:szCs w:val="24"/>
        </w:rPr>
      </w:pPr>
    </w:p>
    <w:p w:rsidR="00B76A6A" w:rsidRPr="00B76A6A" w:rsidRDefault="00B76A6A" w:rsidP="002A0677">
      <w:pPr>
        <w:spacing w:line="360" w:lineRule="auto"/>
        <w:rPr>
          <w:b/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分组表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76A6A" w:rsidTr="00B76A6A">
        <w:trPr>
          <w:jc w:val="center"/>
        </w:trPr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分组</w:t>
            </w:r>
          </w:p>
        </w:tc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1</w:t>
            </w:r>
          </w:p>
        </w:tc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2</w:t>
            </w:r>
          </w:p>
        </w:tc>
        <w:tc>
          <w:tcPr>
            <w:tcW w:w="1705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3</w:t>
            </w:r>
          </w:p>
        </w:tc>
        <w:tc>
          <w:tcPr>
            <w:tcW w:w="1705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4</w:t>
            </w:r>
          </w:p>
        </w:tc>
      </w:tr>
      <w:tr w:rsidR="00B76A6A" w:rsidTr="00B76A6A">
        <w:trPr>
          <w:jc w:val="center"/>
        </w:trPr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A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A1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A2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A3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A4</w:t>
            </w:r>
          </w:p>
        </w:tc>
      </w:tr>
      <w:tr w:rsidR="00B76A6A" w:rsidTr="00B76A6A">
        <w:trPr>
          <w:jc w:val="center"/>
        </w:trPr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B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B1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B2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B3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B4</w:t>
            </w:r>
          </w:p>
        </w:tc>
      </w:tr>
      <w:tr w:rsidR="00B76A6A" w:rsidTr="00B76A6A">
        <w:trPr>
          <w:jc w:val="center"/>
        </w:trPr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C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C1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C2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C3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C4</w:t>
            </w:r>
          </w:p>
        </w:tc>
      </w:tr>
      <w:tr w:rsidR="00B76A6A" w:rsidTr="00B76A6A">
        <w:trPr>
          <w:jc w:val="center"/>
        </w:trPr>
        <w:tc>
          <w:tcPr>
            <w:tcW w:w="1704" w:type="dxa"/>
            <w:vAlign w:val="center"/>
          </w:tcPr>
          <w:p w:rsidR="00B76A6A" w:rsidRPr="00B76A6A" w:rsidRDefault="00B76A6A" w:rsidP="00B76A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B76A6A">
              <w:rPr>
                <w:rFonts w:hint="eastAsia"/>
                <w:b/>
                <w:sz w:val="24"/>
                <w:szCs w:val="24"/>
              </w:rPr>
              <w:t>D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D1</w:t>
            </w:r>
          </w:p>
        </w:tc>
        <w:tc>
          <w:tcPr>
            <w:tcW w:w="1704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D2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D3</w:t>
            </w:r>
          </w:p>
        </w:tc>
        <w:tc>
          <w:tcPr>
            <w:tcW w:w="1705" w:type="dxa"/>
            <w:vAlign w:val="center"/>
          </w:tcPr>
          <w:p w:rsidR="00B76A6A" w:rsidRDefault="00B76A6A" w:rsidP="00B76A6A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D4</w:t>
            </w:r>
          </w:p>
        </w:tc>
      </w:tr>
    </w:tbl>
    <w:p w:rsidR="00B76A6A" w:rsidRPr="002A0677" w:rsidRDefault="00B76A6A" w:rsidP="002A0677">
      <w:pPr>
        <w:spacing w:line="360" w:lineRule="auto"/>
        <w:rPr>
          <w:sz w:val="24"/>
          <w:szCs w:val="24"/>
        </w:rPr>
      </w:pPr>
    </w:p>
    <w:p w:rsidR="00AC303B" w:rsidRPr="002A0677" w:rsidRDefault="00AC303B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教师</w:t>
      </w:r>
      <w:r w:rsidR="00766D06" w:rsidRPr="00B76A6A">
        <w:rPr>
          <w:rFonts w:hint="eastAsia"/>
          <w:b/>
          <w:sz w:val="24"/>
          <w:szCs w:val="24"/>
        </w:rPr>
        <w:t>引题</w:t>
      </w:r>
      <w:r w:rsidRPr="002A0677">
        <w:rPr>
          <w:rFonts w:hint="eastAsia"/>
          <w:sz w:val="24"/>
          <w:szCs w:val="24"/>
        </w:rPr>
        <w:t>：</w:t>
      </w:r>
      <w:r w:rsidR="00D75E9D">
        <w:rPr>
          <w:rFonts w:hint="eastAsia"/>
          <w:sz w:val="24"/>
          <w:szCs w:val="24"/>
        </w:rPr>
        <w:t>组织学生分组，介绍见习主要内容</w:t>
      </w:r>
      <w:r w:rsidRPr="002A0677">
        <w:rPr>
          <w:rFonts w:hint="eastAsia"/>
          <w:sz w:val="24"/>
          <w:szCs w:val="24"/>
        </w:rPr>
        <w:t>，并由此提出需要讨论的</w:t>
      </w:r>
      <w:r w:rsidR="00F51A65">
        <w:rPr>
          <w:rFonts w:hint="eastAsia"/>
          <w:sz w:val="24"/>
          <w:szCs w:val="24"/>
        </w:rPr>
        <w:t>4</w:t>
      </w:r>
      <w:r w:rsidR="002A0677">
        <w:rPr>
          <w:rFonts w:hint="eastAsia"/>
          <w:sz w:val="24"/>
          <w:szCs w:val="24"/>
        </w:rPr>
        <w:t>个</w:t>
      </w:r>
      <w:r w:rsidRPr="002A0677">
        <w:rPr>
          <w:rFonts w:hint="eastAsia"/>
          <w:sz w:val="24"/>
          <w:szCs w:val="24"/>
        </w:rPr>
        <w:t>问题</w:t>
      </w:r>
      <w:r w:rsidR="00D75E9D">
        <w:rPr>
          <w:rFonts w:hint="eastAsia"/>
          <w:sz w:val="24"/>
          <w:szCs w:val="24"/>
        </w:rPr>
        <w:t>（例如：患者</w:t>
      </w:r>
      <w:proofErr w:type="gramStart"/>
      <w:r w:rsidR="00D75E9D">
        <w:rPr>
          <w:rFonts w:hint="eastAsia"/>
          <w:sz w:val="24"/>
          <w:szCs w:val="24"/>
        </w:rPr>
        <w:t>主诉现病史</w:t>
      </w:r>
      <w:proofErr w:type="gramEnd"/>
      <w:r w:rsidR="00D75E9D">
        <w:rPr>
          <w:rFonts w:hint="eastAsia"/>
          <w:sz w:val="24"/>
          <w:szCs w:val="24"/>
        </w:rPr>
        <w:t>，患者初步诊断的疾病，需要注意鉴别的疾病，还需要完善哪些相关检查等），带着问题床旁见习（问诊、查体）；</w:t>
      </w:r>
    </w:p>
    <w:p w:rsidR="00AC303B" w:rsidRDefault="00AC303B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分组讨论</w:t>
      </w:r>
      <w:r w:rsidR="002A0677">
        <w:rPr>
          <w:rFonts w:hint="eastAsia"/>
          <w:sz w:val="24"/>
          <w:szCs w:val="24"/>
        </w:rPr>
        <w:t>：针对</w:t>
      </w:r>
      <w:r w:rsidR="00F51A65">
        <w:rPr>
          <w:rFonts w:hint="eastAsia"/>
          <w:sz w:val="24"/>
          <w:szCs w:val="24"/>
        </w:rPr>
        <w:t>4</w:t>
      </w:r>
      <w:r w:rsidR="002A0677">
        <w:rPr>
          <w:rFonts w:hint="eastAsia"/>
          <w:sz w:val="24"/>
          <w:szCs w:val="24"/>
        </w:rPr>
        <w:t>个问题展开讨论，每个小组讨论</w:t>
      </w:r>
      <w:r w:rsidR="002A0677">
        <w:rPr>
          <w:rFonts w:hint="eastAsia"/>
          <w:sz w:val="24"/>
          <w:szCs w:val="24"/>
        </w:rPr>
        <w:t>1</w:t>
      </w:r>
      <w:r w:rsidR="002A0677">
        <w:rPr>
          <w:rFonts w:hint="eastAsia"/>
          <w:sz w:val="24"/>
          <w:szCs w:val="24"/>
        </w:rPr>
        <w:t>个问题，</w:t>
      </w:r>
      <w:r w:rsidR="002A0677">
        <w:rPr>
          <w:rFonts w:hint="eastAsia"/>
          <w:sz w:val="24"/>
          <w:szCs w:val="24"/>
        </w:rPr>
        <w:t>A</w:t>
      </w:r>
      <w:r w:rsidR="002A0677">
        <w:rPr>
          <w:rFonts w:hint="eastAsia"/>
          <w:sz w:val="24"/>
          <w:szCs w:val="24"/>
        </w:rPr>
        <w:t>组讨论问题</w:t>
      </w:r>
      <w:r w:rsidR="002A0677">
        <w:rPr>
          <w:rFonts w:hint="eastAsia"/>
          <w:sz w:val="24"/>
          <w:szCs w:val="24"/>
        </w:rPr>
        <w:t>1</w:t>
      </w:r>
      <w:r w:rsidR="00F51A65">
        <w:rPr>
          <w:rFonts w:hint="eastAsia"/>
          <w:sz w:val="24"/>
          <w:szCs w:val="24"/>
        </w:rPr>
        <w:t>，以此类推；</w:t>
      </w:r>
    </w:p>
    <w:p w:rsidR="00F51A65" w:rsidRDefault="00F51A65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交叉学习</w:t>
      </w:r>
      <w:r>
        <w:rPr>
          <w:rFonts w:hint="eastAsia"/>
          <w:sz w:val="24"/>
          <w:szCs w:val="24"/>
        </w:rPr>
        <w:t>：按照数字编号重新分组，定为</w:t>
      </w:r>
      <w:r>
        <w:rPr>
          <w:rFonts w:hint="eastAsia"/>
          <w:sz w:val="24"/>
          <w:szCs w:val="24"/>
        </w:rPr>
        <w:t>1234</w:t>
      </w:r>
      <w:r>
        <w:rPr>
          <w:rFonts w:hint="eastAsia"/>
          <w:sz w:val="24"/>
          <w:szCs w:val="24"/>
        </w:rPr>
        <w:t>组；相互交换和各自在原组讨论的结果，并进行探讨；</w:t>
      </w:r>
    </w:p>
    <w:p w:rsidR="00F51A65" w:rsidRDefault="00B76A6A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结果汇报</w:t>
      </w:r>
      <w:r w:rsidR="00F51A65">
        <w:rPr>
          <w:rFonts w:hint="eastAsia"/>
          <w:sz w:val="24"/>
          <w:szCs w:val="24"/>
        </w:rPr>
        <w:t>：交叉学习后学生回原组（</w:t>
      </w:r>
      <w:r w:rsidR="00F51A65">
        <w:rPr>
          <w:rFonts w:hint="eastAsia"/>
          <w:sz w:val="24"/>
          <w:szCs w:val="24"/>
        </w:rPr>
        <w:t>ABCD</w:t>
      </w:r>
      <w:r w:rsidR="00F51A65">
        <w:rPr>
          <w:rFonts w:hint="eastAsia"/>
          <w:sz w:val="24"/>
          <w:szCs w:val="24"/>
        </w:rPr>
        <w:t>），再次商定并推荐</w:t>
      </w:r>
      <w:r w:rsidR="00F51A65">
        <w:rPr>
          <w:rFonts w:hint="eastAsia"/>
          <w:sz w:val="24"/>
          <w:szCs w:val="24"/>
        </w:rPr>
        <w:t>1</w:t>
      </w:r>
      <w:r w:rsidR="00F51A65">
        <w:rPr>
          <w:rFonts w:hint="eastAsia"/>
          <w:sz w:val="24"/>
          <w:szCs w:val="24"/>
        </w:rPr>
        <w:t>名学生汇报</w:t>
      </w:r>
      <w:r w:rsidR="00B9485B">
        <w:rPr>
          <w:rFonts w:hint="eastAsia"/>
          <w:sz w:val="24"/>
          <w:szCs w:val="24"/>
        </w:rPr>
        <w:t>该</w:t>
      </w:r>
      <w:r w:rsidR="00F51A65">
        <w:rPr>
          <w:rFonts w:hint="eastAsia"/>
          <w:sz w:val="24"/>
          <w:szCs w:val="24"/>
        </w:rPr>
        <w:t>组讨论结果；</w:t>
      </w:r>
    </w:p>
    <w:p w:rsidR="00F51A65" w:rsidRDefault="00F51A65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教师总结</w:t>
      </w:r>
      <w:r>
        <w:rPr>
          <w:rFonts w:hint="eastAsia"/>
          <w:sz w:val="24"/>
          <w:szCs w:val="24"/>
        </w:rPr>
        <w:t>：</w:t>
      </w:r>
      <w:r w:rsidRPr="00F51A65">
        <w:rPr>
          <w:rFonts w:hint="eastAsia"/>
          <w:sz w:val="24"/>
          <w:szCs w:val="24"/>
        </w:rPr>
        <w:t>教师结合教材内容、围绕学习目标，将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个问题联系起来进行详细解析，并对每组的讨论汇报结果</w:t>
      </w:r>
      <w:r w:rsidRPr="00F51A65">
        <w:rPr>
          <w:rFonts w:hint="eastAsia"/>
          <w:sz w:val="24"/>
          <w:szCs w:val="24"/>
        </w:rPr>
        <w:t>进行补充或纠正，明确学习要点</w:t>
      </w:r>
      <w:r>
        <w:rPr>
          <w:rFonts w:hint="eastAsia"/>
          <w:sz w:val="24"/>
          <w:szCs w:val="24"/>
        </w:rPr>
        <w:t>。根据内容目标，</w:t>
      </w:r>
      <w:r w:rsidRPr="00F51A65">
        <w:rPr>
          <w:rFonts w:hint="eastAsia"/>
          <w:sz w:val="24"/>
          <w:szCs w:val="24"/>
        </w:rPr>
        <w:t>提出新</w:t>
      </w:r>
      <w:r>
        <w:rPr>
          <w:rFonts w:hint="eastAsia"/>
          <w:sz w:val="24"/>
          <w:szCs w:val="24"/>
        </w:rPr>
        <w:t>的</w:t>
      </w:r>
      <w:r w:rsidRPr="00F51A65">
        <w:rPr>
          <w:rFonts w:hint="eastAsia"/>
          <w:sz w:val="24"/>
          <w:szCs w:val="24"/>
        </w:rPr>
        <w:t>问题</w:t>
      </w:r>
      <w:r w:rsidR="00D75E9D">
        <w:rPr>
          <w:rFonts w:hint="eastAsia"/>
          <w:sz w:val="24"/>
          <w:szCs w:val="24"/>
        </w:rPr>
        <w:t>（例如见习的患者该如何实现个体化治疗等）</w:t>
      </w:r>
      <w:r w:rsidRPr="00F51A65">
        <w:rPr>
          <w:rFonts w:hint="eastAsia"/>
          <w:sz w:val="24"/>
          <w:szCs w:val="24"/>
        </w:rPr>
        <w:t>，检验学生运用所学知识解决实际问题的能力。</w:t>
      </w:r>
    </w:p>
    <w:p w:rsidR="00F51A65" w:rsidRDefault="00766D06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金鱼缸讨论</w:t>
      </w:r>
      <w:r>
        <w:rPr>
          <w:rFonts w:hint="eastAsia"/>
          <w:sz w:val="24"/>
          <w:szCs w:val="24"/>
        </w:rPr>
        <w:t>：根据编号选出</w:t>
      </w:r>
      <w:r>
        <w:rPr>
          <w:rFonts w:hint="eastAsia"/>
          <w:sz w:val="24"/>
          <w:szCs w:val="24"/>
        </w:rPr>
        <w:t>A2B3C4D1</w:t>
      </w:r>
      <w:r>
        <w:rPr>
          <w:rFonts w:hint="eastAsia"/>
          <w:sz w:val="24"/>
          <w:szCs w:val="24"/>
        </w:rPr>
        <w:t>组成新的小组，讨论新问题，其他学生旁听或参与讨论。</w:t>
      </w:r>
    </w:p>
    <w:p w:rsidR="00766D06" w:rsidRDefault="00766D06" w:rsidP="002A0677">
      <w:pPr>
        <w:pStyle w:val="a4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76A6A">
        <w:rPr>
          <w:rFonts w:hint="eastAsia"/>
          <w:b/>
          <w:sz w:val="24"/>
          <w:szCs w:val="24"/>
        </w:rPr>
        <w:t>评价反馈</w:t>
      </w:r>
      <w:r>
        <w:rPr>
          <w:rFonts w:hint="eastAsia"/>
          <w:sz w:val="24"/>
          <w:szCs w:val="24"/>
        </w:rPr>
        <w:t>：</w:t>
      </w:r>
      <w:r w:rsidR="00D75E9D">
        <w:rPr>
          <w:rFonts w:hint="eastAsia"/>
          <w:sz w:val="24"/>
          <w:szCs w:val="24"/>
        </w:rPr>
        <w:t>教师记录学生讨论情况，指导学生讨论中的疑难困惑。了解学生对于课程见习的感受。</w:t>
      </w:r>
      <w:r w:rsidR="005C66F8">
        <w:rPr>
          <w:rFonts w:hint="eastAsia"/>
          <w:sz w:val="24"/>
          <w:szCs w:val="24"/>
        </w:rPr>
        <w:t>（学生组长完成小组汇报纸质作业。教师记录并评价）</w:t>
      </w:r>
    </w:p>
    <w:p w:rsidR="00F51A65" w:rsidRDefault="00B76A6A" w:rsidP="00F51A65">
      <w:pPr>
        <w:spacing w:line="360" w:lineRule="auto"/>
        <w:rPr>
          <w:rFonts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572000" cy="4324350"/>
            <wp:effectExtent l="0" t="57150" r="0" b="114300"/>
            <wp:docPr id="30" name="图示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335D53" w:rsidRPr="00F51A65" w:rsidRDefault="00335D53" w:rsidP="00F51A65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325_11365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lastRenderedPageBreak/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325_1137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sz w:val="24"/>
          <w:szCs w:val="24"/>
        </w:rPr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325_11381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5D53" w:rsidRPr="00F51A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937" w:rsidRDefault="00DC1937" w:rsidP="00335D53">
      <w:r>
        <w:separator/>
      </w:r>
    </w:p>
  </w:endnote>
  <w:endnote w:type="continuationSeparator" w:id="0">
    <w:p w:rsidR="00DC1937" w:rsidRDefault="00DC1937" w:rsidP="0033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937" w:rsidRDefault="00DC1937" w:rsidP="00335D53">
      <w:r>
        <w:separator/>
      </w:r>
    </w:p>
  </w:footnote>
  <w:footnote w:type="continuationSeparator" w:id="0">
    <w:p w:rsidR="00DC1937" w:rsidRDefault="00DC1937" w:rsidP="00335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D3490"/>
    <w:multiLevelType w:val="hybridMultilevel"/>
    <w:tmpl w:val="82C094F4"/>
    <w:lvl w:ilvl="0" w:tplc="428C84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64"/>
    <w:rsid w:val="002A0677"/>
    <w:rsid w:val="00335D53"/>
    <w:rsid w:val="003A2659"/>
    <w:rsid w:val="005C66F8"/>
    <w:rsid w:val="00726976"/>
    <w:rsid w:val="00766D06"/>
    <w:rsid w:val="00957264"/>
    <w:rsid w:val="00AC303B"/>
    <w:rsid w:val="00B76A6A"/>
    <w:rsid w:val="00B9485B"/>
    <w:rsid w:val="00BC3E9F"/>
    <w:rsid w:val="00D75E9D"/>
    <w:rsid w:val="00DC1937"/>
    <w:rsid w:val="00F06D60"/>
    <w:rsid w:val="00F26042"/>
    <w:rsid w:val="00F5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C30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C303B"/>
    <w:rPr>
      <w:sz w:val="18"/>
      <w:szCs w:val="18"/>
    </w:rPr>
  </w:style>
  <w:style w:type="paragraph" w:styleId="a4">
    <w:name w:val="List Paragraph"/>
    <w:basedOn w:val="a"/>
    <w:uiPriority w:val="34"/>
    <w:qFormat/>
    <w:rsid w:val="00AC303B"/>
    <w:pPr>
      <w:ind w:firstLineChars="200" w:firstLine="420"/>
    </w:pPr>
  </w:style>
  <w:style w:type="table" w:styleId="a5">
    <w:name w:val="Table Grid"/>
    <w:basedOn w:val="a1"/>
    <w:uiPriority w:val="59"/>
    <w:rsid w:val="00B76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335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35D5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35D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35D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C303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C303B"/>
    <w:rPr>
      <w:sz w:val="18"/>
      <w:szCs w:val="18"/>
    </w:rPr>
  </w:style>
  <w:style w:type="paragraph" w:styleId="a4">
    <w:name w:val="List Paragraph"/>
    <w:basedOn w:val="a"/>
    <w:uiPriority w:val="34"/>
    <w:qFormat/>
    <w:rsid w:val="00AC303B"/>
    <w:pPr>
      <w:ind w:firstLineChars="200" w:firstLine="420"/>
    </w:pPr>
  </w:style>
  <w:style w:type="table" w:styleId="a5">
    <w:name w:val="Table Grid"/>
    <w:basedOn w:val="a1"/>
    <w:uiPriority w:val="59"/>
    <w:rsid w:val="00B76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unhideWhenUsed/>
    <w:rsid w:val="00335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335D53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335D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335D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97494B-FB22-4694-9EEF-758C529C199E}" type="doc">
      <dgm:prSet loTypeId="urn:microsoft.com/office/officeart/2005/8/layout/process2" loCatId="process" qsTypeId="urn:microsoft.com/office/officeart/2005/8/quickstyle/simple3" qsCatId="simple" csTypeId="urn:microsoft.com/office/officeart/2005/8/colors/accent1_2" csCatId="accent1" phldr="1"/>
      <dgm:spPr/>
    </dgm:pt>
    <dgm:pt modelId="{457EBFCD-45E0-435F-9634-1479F22EF903}">
      <dgm:prSet phldrT="[文本]" custT="1"/>
      <dgm:spPr>
        <a:xfrm>
          <a:off x="240821" y="2301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教师引题</a:t>
          </a:r>
          <a:endParaRPr lang="en-US" altLang="zh-CN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24EED045-1323-408D-AE28-EF030E815F93}" type="parTrans" cxnId="{3E8716B9-F7E6-4EA7-B5B3-BCB4230C9EEC}">
      <dgm:prSet/>
      <dgm:spPr/>
      <dgm:t>
        <a:bodyPr/>
        <a:lstStyle/>
        <a:p>
          <a:endParaRPr lang="zh-CN" altLang="en-US" sz="1200" b="1"/>
        </a:p>
      </dgm:t>
    </dgm:pt>
    <dgm:pt modelId="{7B9033BB-85A3-4416-943C-0133EE2DD9EE}" type="sibTrans" cxnId="{3E8716B9-F7E6-4EA7-B5B3-BCB4230C9EEC}">
      <dgm:prSet custT="1"/>
      <dgm:spPr>
        <a:xfrm rot="5400000">
          <a:off x="1858588" y="282050"/>
          <a:ext cx="102347" cy="122816"/>
        </a:xfr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zh-CN" altLang="en-US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A3E5BF7A-0037-43FE-AB37-FDEFF0130D0D}">
      <dgm:prSet phldrT="[文本]" custT="1"/>
      <dgm:spPr>
        <a:xfrm>
          <a:off x="240821" y="411690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分组讨论</a:t>
          </a:r>
        </a:p>
      </dgm:t>
    </dgm:pt>
    <dgm:pt modelId="{2C2C0CED-FD60-4EE8-9391-609D68D9C534}" type="parTrans" cxnId="{AE9F4A33-EC79-4EC3-BED7-A78A7F818849}">
      <dgm:prSet/>
      <dgm:spPr/>
      <dgm:t>
        <a:bodyPr/>
        <a:lstStyle/>
        <a:p>
          <a:endParaRPr lang="zh-CN" altLang="en-US" sz="1200" b="1"/>
        </a:p>
      </dgm:t>
    </dgm:pt>
    <dgm:pt modelId="{65492543-4F83-4E13-8DEC-7FC6FD049012}" type="sibTrans" cxnId="{AE9F4A33-EC79-4EC3-BED7-A78A7F818849}">
      <dgm:prSet custT="1"/>
      <dgm:spPr>
        <a:xfrm rot="5400000">
          <a:off x="1858588" y="691439"/>
          <a:ext cx="102347" cy="122816"/>
        </a:xfr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zh-CN" altLang="en-US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E186C645-20FA-459B-915C-8BDC7FA7E1E8}">
      <dgm:prSet phldrT="[文本]" custT="1"/>
      <dgm:spPr>
        <a:xfrm>
          <a:off x="240821" y="821078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交叉学习</a:t>
          </a:r>
        </a:p>
      </dgm:t>
    </dgm:pt>
    <dgm:pt modelId="{3CE70B8F-749C-4472-A553-494D3869F6AE}" type="parTrans" cxnId="{3BE465CC-5684-4DD9-AEE6-33B60F2E8989}">
      <dgm:prSet/>
      <dgm:spPr/>
      <dgm:t>
        <a:bodyPr/>
        <a:lstStyle/>
        <a:p>
          <a:endParaRPr lang="zh-CN" altLang="en-US" sz="1200" b="1"/>
        </a:p>
      </dgm:t>
    </dgm:pt>
    <dgm:pt modelId="{1C7EBA3D-1367-420F-AC1F-70C1F80BBAC0}" type="sibTrans" cxnId="{3BE465CC-5684-4DD9-AEE6-33B60F2E8989}">
      <dgm:prSet custT="1"/>
      <dgm:spPr>
        <a:xfrm rot="5400000">
          <a:off x="1858588" y="1100827"/>
          <a:ext cx="102347" cy="122816"/>
        </a:xfr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zh-CN" altLang="en-US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C0D053A3-8EDE-4B39-9BF0-B4C77A670B3D}">
      <dgm:prSet phldrT="[文本]" custT="1"/>
      <dgm:spPr>
        <a:xfrm>
          <a:off x="240821" y="1230467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结果汇报</a:t>
          </a:r>
        </a:p>
      </dgm:t>
    </dgm:pt>
    <dgm:pt modelId="{2B3BF550-7BB9-4E86-A8DC-0A2EDE6EF13E}" type="parTrans" cxnId="{8513ECE3-68D3-41BB-A5E3-6288AEE73709}">
      <dgm:prSet/>
      <dgm:spPr/>
      <dgm:t>
        <a:bodyPr/>
        <a:lstStyle/>
        <a:p>
          <a:endParaRPr lang="zh-CN" altLang="en-US" sz="1200" b="1"/>
        </a:p>
      </dgm:t>
    </dgm:pt>
    <dgm:pt modelId="{E8F64B1C-578E-4912-BCE9-F1842F795DF8}" type="sibTrans" cxnId="{8513ECE3-68D3-41BB-A5E3-6288AEE73709}">
      <dgm:prSet custT="1"/>
      <dgm:spPr>
        <a:xfrm rot="5400000">
          <a:off x="1858588" y="1510216"/>
          <a:ext cx="102347" cy="122816"/>
        </a:xfr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zh-CN" altLang="en-US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4456676C-424A-47A7-ADC7-4F5E12663D1C}">
      <dgm:prSet phldrT="[文本]" custT="1"/>
      <dgm:spPr>
        <a:xfrm>
          <a:off x="240821" y="1639856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教师总结</a:t>
          </a:r>
        </a:p>
      </dgm:t>
    </dgm:pt>
    <dgm:pt modelId="{8437C406-4666-413A-B177-09027864EB56}" type="parTrans" cxnId="{481D7010-9C76-4247-AE41-B6BB18DBDAD8}">
      <dgm:prSet/>
      <dgm:spPr/>
      <dgm:t>
        <a:bodyPr/>
        <a:lstStyle/>
        <a:p>
          <a:endParaRPr lang="zh-CN" altLang="en-US" sz="1200" b="1"/>
        </a:p>
      </dgm:t>
    </dgm:pt>
    <dgm:pt modelId="{D58E3CC9-1AE1-4526-BDB0-9E0A7F2D0B33}" type="sibTrans" cxnId="{481D7010-9C76-4247-AE41-B6BB18DBDAD8}">
      <dgm:prSet custT="1"/>
      <dgm:spPr>
        <a:xfrm rot="5400000">
          <a:off x="1858588" y="1919605"/>
          <a:ext cx="102347" cy="122816"/>
        </a:xfr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gm:spPr>
      <dgm:t>
        <a:bodyPr/>
        <a:lstStyle/>
        <a:p>
          <a:endParaRPr lang="zh-CN" altLang="en-US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171B4620-8AB5-425C-A616-BFAFA4F55678}">
      <dgm:prSet phldrT="[文本]" custT="1"/>
      <dgm:spPr>
        <a:xfrm>
          <a:off x="240821" y="1639856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金鱼缸讨论</a:t>
          </a:r>
        </a:p>
      </dgm:t>
    </dgm:pt>
    <dgm:pt modelId="{620CA00B-3669-4F7D-B20C-344C0983A669}" type="parTrans" cxnId="{DDAC5D04-E68F-4A09-891E-740EDBA9175B}">
      <dgm:prSet/>
      <dgm:spPr/>
      <dgm:t>
        <a:bodyPr/>
        <a:lstStyle/>
        <a:p>
          <a:endParaRPr lang="zh-CN" altLang="en-US"/>
        </a:p>
      </dgm:t>
    </dgm:pt>
    <dgm:pt modelId="{3314CA1E-731F-4473-B6FE-C6985D696798}" type="sibTrans" cxnId="{DDAC5D04-E68F-4A09-891E-740EDBA9175B}">
      <dgm:prSet/>
      <dgm:spPr/>
      <dgm:t>
        <a:bodyPr/>
        <a:lstStyle/>
        <a:p>
          <a:endParaRPr lang="zh-CN" altLang="en-US"/>
        </a:p>
      </dgm:t>
    </dgm:pt>
    <dgm:pt modelId="{A8B8653E-B673-48F1-A321-923BDE15CA07}">
      <dgm:prSet phldrT="[文本]" custT="1"/>
      <dgm:spPr>
        <a:xfrm>
          <a:off x="240821" y="1639856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评价反馈</a:t>
          </a:r>
        </a:p>
      </dgm:t>
    </dgm:pt>
    <dgm:pt modelId="{5796AA40-A657-4E91-A5BA-45FB492BAD68}" type="parTrans" cxnId="{DED5C969-A9B2-4902-8FA1-7437463D1242}">
      <dgm:prSet/>
      <dgm:spPr/>
      <dgm:t>
        <a:bodyPr/>
        <a:lstStyle/>
        <a:p>
          <a:endParaRPr lang="zh-CN" altLang="en-US"/>
        </a:p>
      </dgm:t>
    </dgm:pt>
    <dgm:pt modelId="{81221801-DEA4-4967-A38F-8C825959F1F8}" type="sibTrans" cxnId="{DED5C969-A9B2-4902-8FA1-7437463D1242}">
      <dgm:prSet/>
      <dgm:spPr/>
      <dgm:t>
        <a:bodyPr/>
        <a:lstStyle/>
        <a:p>
          <a:endParaRPr lang="zh-CN" altLang="en-US"/>
        </a:p>
      </dgm:t>
    </dgm:pt>
    <dgm:pt modelId="{B4FA3D60-3D05-485D-A910-F6862310D5A2}">
      <dgm:prSet phldrT="[文本]" custT="1"/>
      <dgm:spPr>
        <a:xfrm>
          <a:off x="240821" y="2301"/>
          <a:ext cx="3337882" cy="272925"/>
        </a:xfr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r>
            <a:rPr lang="zh-CN" altLang="en-US" sz="1200" b="1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学生见习</a:t>
          </a:r>
          <a:endParaRPr lang="en-US" altLang="zh-CN" sz="1200" b="1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gm:t>
    </dgm:pt>
    <dgm:pt modelId="{11A01538-5C07-490B-9CA5-41759BDA2C0D}" type="parTrans" cxnId="{3F853DCA-97A4-4D71-BABD-C41FC4803824}">
      <dgm:prSet/>
      <dgm:spPr/>
      <dgm:t>
        <a:bodyPr/>
        <a:lstStyle/>
        <a:p>
          <a:endParaRPr lang="zh-CN" altLang="en-US"/>
        </a:p>
      </dgm:t>
    </dgm:pt>
    <dgm:pt modelId="{9ABD2190-29DF-43E2-BE2F-42EEE86C81FD}" type="sibTrans" cxnId="{3F853DCA-97A4-4D71-BABD-C41FC4803824}">
      <dgm:prSet/>
      <dgm:spPr/>
      <dgm:t>
        <a:bodyPr/>
        <a:lstStyle/>
        <a:p>
          <a:endParaRPr lang="zh-CN" altLang="en-US"/>
        </a:p>
      </dgm:t>
    </dgm:pt>
    <dgm:pt modelId="{143447A1-AC31-4150-A1F4-B31539EE6964}" type="pres">
      <dgm:prSet presAssocID="{1497494B-FB22-4694-9EEF-758C529C199E}" presName="linearFlow" presStyleCnt="0">
        <dgm:presLayoutVars>
          <dgm:resizeHandles val="exact"/>
        </dgm:presLayoutVars>
      </dgm:prSet>
      <dgm:spPr/>
    </dgm:pt>
    <dgm:pt modelId="{3CD83BD3-7C62-47DD-8815-350E1F05C887}" type="pres">
      <dgm:prSet presAssocID="{457EBFCD-45E0-435F-9634-1479F22EF903}" presName="node" presStyleLbl="node1" presStyleIdx="0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EC8EBFA-3E4D-4D8A-AA32-AC92302F52AC}" type="pres">
      <dgm:prSet presAssocID="{7B9033BB-85A3-4416-943C-0133EE2DD9EE}" presName="sibTrans" presStyleLbl="sibTrans2D1" presStyleIdx="0" presStyleCnt="7"/>
      <dgm:spPr/>
      <dgm:t>
        <a:bodyPr/>
        <a:lstStyle/>
        <a:p>
          <a:endParaRPr lang="zh-CN" altLang="en-US"/>
        </a:p>
      </dgm:t>
    </dgm:pt>
    <dgm:pt modelId="{468CDEEC-01CE-4E62-9D2B-317B5F50D1A6}" type="pres">
      <dgm:prSet presAssocID="{7B9033BB-85A3-4416-943C-0133EE2DD9EE}" presName="connectorText" presStyleLbl="sibTrans2D1" presStyleIdx="0" presStyleCnt="7"/>
      <dgm:spPr/>
      <dgm:t>
        <a:bodyPr/>
        <a:lstStyle/>
        <a:p>
          <a:endParaRPr lang="zh-CN" altLang="en-US"/>
        </a:p>
      </dgm:t>
    </dgm:pt>
    <dgm:pt modelId="{F3614C11-78EA-4F53-ACC0-C07A8CD4800A}" type="pres">
      <dgm:prSet presAssocID="{B4FA3D60-3D05-485D-A910-F6862310D5A2}" presName="node" presStyleLbl="node1" presStyleIdx="1" presStyleCnt="8" custScaleX="19097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zh-CN" altLang="en-US"/>
        </a:p>
      </dgm:t>
    </dgm:pt>
    <dgm:pt modelId="{3FC8C46B-BC08-4494-8065-1B4BC97FE3C7}" type="pres">
      <dgm:prSet presAssocID="{9ABD2190-29DF-43E2-BE2F-42EEE86C81FD}" presName="sibTrans" presStyleLbl="sibTrans2D1" presStyleIdx="1" presStyleCnt="7"/>
      <dgm:spPr/>
      <dgm:t>
        <a:bodyPr/>
        <a:lstStyle/>
        <a:p>
          <a:endParaRPr lang="zh-CN" altLang="en-US"/>
        </a:p>
      </dgm:t>
    </dgm:pt>
    <dgm:pt modelId="{13987560-FF4D-43AB-9E59-931F93EABD85}" type="pres">
      <dgm:prSet presAssocID="{9ABD2190-29DF-43E2-BE2F-42EEE86C81FD}" presName="connectorText" presStyleLbl="sibTrans2D1" presStyleIdx="1" presStyleCnt="7"/>
      <dgm:spPr/>
      <dgm:t>
        <a:bodyPr/>
        <a:lstStyle/>
        <a:p>
          <a:endParaRPr lang="zh-CN" altLang="en-US"/>
        </a:p>
      </dgm:t>
    </dgm:pt>
    <dgm:pt modelId="{784668E2-9588-44BE-A156-C00916F7CB58}" type="pres">
      <dgm:prSet presAssocID="{A3E5BF7A-0037-43FE-AB37-FDEFF0130D0D}" presName="node" presStyleLbl="node1" presStyleIdx="2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C505F2A-83E6-49FB-B950-15AB42FF003F}" type="pres">
      <dgm:prSet presAssocID="{65492543-4F83-4E13-8DEC-7FC6FD049012}" presName="sibTrans" presStyleLbl="sibTrans2D1" presStyleIdx="2" presStyleCnt="7"/>
      <dgm:spPr/>
      <dgm:t>
        <a:bodyPr/>
        <a:lstStyle/>
        <a:p>
          <a:endParaRPr lang="zh-CN" altLang="en-US"/>
        </a:p>
      </dgm:t>
    </dgm:pt>
    <dgm:pt modelId="{1C86AC4A-473A-409F-8383-F2FB6250254D}" type="pres">
      <dgm:prSet presAssocID="{65492543-4F83-4E13-8DEC-7FC6FD049012}" presName="connectorText" presStyleLbl="sibTrans2D1" presStyleIdx="2" presStyleCnt="7"/>
      <dgm:spPr/>
      <dgm:t>
        <a:bodyPr/>
        <a:lstStyle/>
        <a:p>
          <a:endParaRPr lang="zh-CN" altLang="en-US"/>
        </a:p>
      </dgm:t>
    </dgm:pt>
    <dgm:pt modelId="{EC59F183-598C-46CB-9437-5A362A6D2EA8}" type="pres">
      <dgm:prSet presAssocID="{E186C645-20FA-459B-915C-8BDC7FA7E1E8}" presName="node" presStyleLbl="node1" presStyleIdx="3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B59901F-98FA-4F99-8DA0-59715BA17974}" type="pres">
      <dgm:prSet presAssocID="{1C7EBA3D-1367-420F-AC1F-70C1F80BBAC0}" presName="sibTrans" presStyleLbl="sibTrans2D1" presStyleIdx="3" presStyleCnt="7"/>
      <dgm:spPr/>
      <dgm:t>
        <a:bodyPr/>
        <a:lstStyle/>
        <a:p>
          <a:endParaRPr lang="zh-CN" altLang="en-US"/>
        </a:p>
      </dgm:t>
    </dgm:pt>
    <dgm:pt modelId="{C385415D-60C9-4B38-9DEA-133C73BB6DFD}" type="pres">
      <dgm:prSet presAssocID="{1C7EBA3D-1367-420F-AC1F-70C1F80BBAC0}" presName="connectorText" presStyleLbl="sibTrans2D1" presStyleIdx="3" presStyleCnt="7"/>
      <dgm:spPr/>
      <dgm:t>
        <a:bodyPr/>
        <a:lstStyle/>
        <a:p>
          <a:endParaRPr lang="zh-CN" altLang="en-US"/>
        </a:p>
      </dgm:t>
    </dgm:pt>
    <dgm:pt modelId="{49F1B8F0-B724-4641-8704-F9BD18C92617}" type="pres">
      <dgm:prSet presAssocID="{C0D053A3-8EDE-4B39-9BF0-B4C77A670B3D}" presName="node" presStyleLbl="node1" presStyleIdx="4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852A1BA-C5C8-45BA-B6BB-3F54D0EE1D3C}" type="pres">
      <dgm:prSet presAssocID="{E8F64B1C-578E-4912-BCE9-F1842F795DF8}" presName="sibTrans" presStyleLbl="sibTrans2D1" presStyleIdx="4" presStyleCnt="7"/>
      <dgm:spPr/>
      <dgm:t>
        <a:bodyPr/>
        <a:lstStyle/>
        <a:p>
          <a:endParaRPr lang="zh-CN" altLang="en-US"/>
        </a:p>
      </dgm:t>
    </dgm:pt>
    <dgm:pt modelId="{8F6F0846-084A-4B54-94EA-D32940EDDDC8}" type="pres">
      <dgm:prSet presAssocID="{E8F64B1C-578E-4912-BCE9-F1842F795DF8}" presName="connectorText" presStyleLbl="sibTrans2D1" presStyleIdx="4" presStyleCnt="7"/>
      <dgm:spPr/>
      <dgm:t>
        <a:bodyPr/>
        <a:lstStyle/>
        <a:p>
          <a:endParaRPr lang="zh-CN" altLang="en-US"/>
        </a:p>
      </dgm:t>
    </dgm:pt>
    <dgm:pt modelId="{9CE74D03-F66E-41BF-95AE-23F13E070C9B}" type="pres">
      <dgm:prSet presAssocID="{4456676C-424A-47A7-ADC7-4F5E12663D1C}" presName="node" presStyleLbl="node1" presStyleIdx="5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E50765B-FD0D-4FE1-AFBA-FDD953052FE1}" type="pres">
      <dgm:prSet presAssocID="{D58E3CC9-1AE1-4526-BDB0-9E0A7F2D0B33}" presName="sibTrans" presStyleLbl="sibTrans2D1" presStyleIdx="5" presStyleCnt="7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zh-CN" altLang="en-US"/>
        </a:p>
      </dgm:t>
    </dgm:pt>
    <dgm:pt modelId="{7DF6E8AB-35CB-41E5-B5EB-1116D9D4EA92}" type="pres">
      <dgm:prSet presAssocID="{D58E3CC9-1AE1-4526-BDB0-9E0A7F2D0B33}" presName="connectorText" presStyleLbl="sibTrans2D1" presStyleIdx="5" presStyleCnt="7"/>
      <dgm:spPr/>
      <dgm:t>
        <a:bodyPr/>
        <a:lstStyle/>
        <a:p>
          <a:endParaRPr lang="zh-CN" altLang="en-US"/>
        </a:p>
      </dgm:t>
    </dgm:pt>
    <dgm:pt modelId="{5235918D-7FC0-4B02-BB49-A7AD66EFCC2D}" type="pres">
      <dgm:prSet presAssocID="{171B4620-8AB5-425C-A616-BFAFA4F55678}" presName="node" presStyleLbl="node1" presStyleIdx="6" presStyleCnt="8" custScaleX="190972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zh-CN" altLang="en-US"/>
        </a:p>
      </dgm:t>
    </dgm:pt>
    <dgm:pt modelId="{29E4D07E-6C02-4C19-8025-33C491C28333}" type="pres">
      <dgm:prSet presAssocID="{3314CA1E-731F-4473-B6FE-C6985D696798}" presName="sibTrans" presStyleLbl="sibTrans2D1" presStyleIdx="6" presStyleCnt="7"/>
      <dgm:spPr/>
      <dgm:t>
        <a:bodyPr/>
        <a:lstStyle/>
        <a:p>
          <a:endParaRPr lang="zh-CN" altLang="en-US"/>
        </a:p>
      </dgm:t>
    </dgm:pt>
    <dgm:pt modelId="{F817E455-360B-4612-8448-683AC3A408E0}" type="pres">
      <dgm:prSet presAssocID="{3314CA1E-731F-4473-B6FE-C6985D696798}" presName="connectorText" presStyleLbl="sibTrans2D1" presStyleIdx="6" presStyleCnt="7"/>
      <dgm:spPr/>
      <dgm:t>
        <a:bodyPr/>
        <a:lstStyle/>
        <a:p>
          <a:endParaRPr lang="zh-CN" altLang="en-US"/>
        </a:p>
      </dgm:t>
    </dgm:pt>
    <dgm:pt modelId="{0384CF95-3DE4-42C4-8FA0-356ABA07298B}" type="pres">
      <dgm:prSet presAssocID="{A8B8653E-B673-48F1-A321-923BDE15CA07}" presName="node" presStyleLbl="node1" presStyleIdx="7" presStyleCnt="8" custScaleX="190972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481D7010-9C76-4247-AE41-B6BB18DBDAD8}" srcId="{1497494B-FB22-4694-9EEF-758C529C199E}" destId="{4456676C-424A-47A7-ADC7-4F5E12663D1C}" srcOrd="5" destOrd="0" parTransId="{8437C406-4666-413A-B177-09027864EB56}" sibTransId="{D58E3CC9-1AE1-4526-BDB0-9E0A7F2D0B33}"/>
    <dgm:cxn modelId="{A344BFF2-116C-4FF9-91DA-BC541487A93D}" type="presOf" srcId="{1C7EBA3D-1367-420F-AC1F-70C1F80BBAC0}" destId="{2B59901F-98FA-4F99-8DA0-59715BA17974}" srcOrd="0" destOrd="0" presId="urn:microsoft.com/office/officeart/2005/8/layout/process2"/>
    <dgm:cxn modelId="{A540EBEC-B3B5-45C5-B99A-F97210AEFC89}" type="presOf" srcId="{171B4620-8AB5-425C-A616-BFAFA4F55678}" destId="{5235918D-7FC0-4B02-BB49-A7AD66EFCC2D}" srcOrd="0" destOrd="0" presId="urn:microsoft.com/office/officeart/2005/8/layout/process2"/>
    <dgm:cxn modelId="{36CB5662-8D72-45C0-A8ED-5B5F636EA862}" type="presOf" srcId="{D58E3CC9-1AE1-4526-BDB0-9E0A7F2D0B33}" destId="{7DF6E8AB-35CB-41E5-B5EB-1116D9D4EA92}" srcOrd="1" destOrd="0" presId="urn:microsoft.com/office/officeart/2005/8/layout/process2"/>
    <dgm:cxn modelId="{DDAC5D04-E68F-4A09-891E-740EDBA9175B}" srcId="{1497494B-FB22-4694-9EEF-758C529C199E}" destId="{171B4620-8AB5-425C-A616-BFAFA4F55678}" srcOrd="6" destOrd="0" parTransId="{620CA00B-3669-4F7D-B20C-344C0983A669}" sibTransId="{3314CA1E-731F-4473-B6FE-C6985D696798}"/>
    <dgm:cxn modelId="{FBC19E61-6ECF-4E2C-A2A4-7784BBCD750C}" type="presOf" srcId="{E8F64B1C-578E-4912-BCE9-F1842F795DF8}" destId="{4852A1BA-C5C8-45BA-B6BB-3F54D0EE1D3C}" srcOrd="0" destOrd="0" presId="urn:microsoft.com/office/officeart/2005/8/layout/process2"/>
    <dgm:cxn modelId="{1C8CA452-14BA-412D-A510-F72654A7C6BD}" type="presOf" srcId="{65492543-4F83-4E13-8DEC-7FC6FD049012}" destId="{AC505F2A-83E6-49FB-B950-15AB42FF003F}" srcOrd="0" destOrd="0" presId="urn:microsoft.com/office/officeart/2005/8/layout/process2"/>
    <dgm:cxn modelId="{3E8716B9-F7E6-4EA7-B5B3-BCB4230C9EEC}" srcId="{1497494B-FB22-4694-9EEF-758C529C199E}" destId="{457EBFCD-45E0-435F-9634-1479F22EF903}" srcOrd="0" destOrd="0" parTransId="{24EED045-1323-408D-AE28-EF030E815F93}" sibTransId="{7B9033BB-85A3-4416-943C-0133EE2DD9EE}"/>
    <dgm:cxn modelId="{BC72F7EC-AD6C-48CE-B59F-BB0B3AD30EA5}" type="presOf" srcId="{E186C645-20FA-459B-915C-8BDC7FA7E1E8}" destId="{EC59F183-598C-46CB-9437-5A362A6D2EA8}" srcOrd="0" destOrd="0" presId="urn:microsoft.com/office/officeart/2005/8/layout/process2"/>
    <dgm:cxn modelId="{F99BB07E-33F0-4A15-BFE0-70BA88B5541D}" type="presOf" srcId="{457EBFCD-45E0-435F-9634-1479F22EF903}" destId="{3CD83BD3-7C62-47DD-8815-350E1F05C887}" srcOrd="0" destOrd="0" presId="urn:microsoft.com/office/officeart/2005/8/layout/process2"/>
    <dgm:cxn modelId="{8F28341A-BF6D-40F5-A3EC-363FDDF5CADE}" type="presOf" srcId="{A8B8653E-B673-48F1-A321-923BDE15CA07}" destId="{0384CF95-3DE4-42C4-8FA0-356ABA07298B}" srcOrd="0" destOrd="0" presId="urn:microsoft.com/office/officeart/2005/8/layout/process2"/>
    <dgm:cxn modelId="{AE9F4A33-EC79-4EC3-BED7-A78A7F818849}" srcId="{1497494B-FB22-4694-9EEF-758C529C199E}" destId="{A3E5BF7A-0037-43FE-AB37-FDEFF0130D0D}" srcOrd="2" destOrd="0" parTransId="{2C2C0CED-FD60-4EE8-9391-609D68D9C534}" sibTransId="{65492543-4F83-4E13-8DEC-7FC6FD049012}"/>
    <dgm:cxn modelId="{F95CD7CE-8218-4500-9571-B9DAD6946A27}" type="presOf" srcId="{3314CA1E-731F-4473-B6FE-C6985D696798}" destId="{29E4D07E-6C02-4C19-8025-33C491C28333}" srcOrd="0" destOrd="0" presId="urn:microsoft.com/office/officeart/2005/8/layout/process2"/>
    <dgm:cxn modelId="{53052EB7-2E7E-4E6C-9864-7B91D3BE058D}" type="presOf" srcId="{9ABD2190-29DF-43E2-BE2F-42EEE86C81FD}" destId="{13987560-FF4D-43AB-9E59-931F93EABD85}" srcOrd="1" destOrd="0" presId="urn:microsoft.com/office/officeart/2005/8/layout/process2"/>
    <dgm:cxn modelId="{BD22321A-8D5D-4775-9F2D-9365635D8B54}" type="presOf" srcId="{E8F64B1C-578E-4912-BCE9-F1842F795DF8}" destId="{8F6F0846-084A-4B54-94EA-D32940EDDDC8}" srcOrd="1" destOrd="0" presId="urn:microsoft.com/office/officeart/2005/8/layout/process2"/>
    <dgm:cxn modelId="{8F0035B7-EB94-4727-8BD3-2F845A9FD51C}" type="presOf" srcId="{1C7EBA3D-1367-420F-AC1F-70C1F80BBAC0}" destId="{C385415D-60C9-4B38-9DEA-133C73BB6DFD}" srcOrd="1" destOrd="0" presId="urn:microsoft.com/office/officeart/2005/8/layout/process2"/>
    <dgm:cxn modelId="{5E768BB7-8E08-450E-80B2-5DB9096471A7}" type="presOf" srcId="{7B9033BB-85A3-4416-943C-0133EE2DD9EE}" destId="{3EC8EBFA-3E4D-4D8A-AA32-AC92302F52AC}" srcOrd="0" destOrd="0" presId="urn:microsoft.com/office/officeart/2005/8/layout/process2"/>
    <dgm:cxn modelId="{DED5C969-A9B2-4902-8FA1-7437463D1242}" srcId="{1497494B-FB22-4694-9EEF-758C529C199E}" destId="{A8B8653E-B673-48F1-A321-923BDE15CA07}" srcOrd="7" destOrd="0" parTransId="{5796AA40-A657-4E91-A5BA-45FB492BAD68}" sibTransId="{81221801-DEA4-4967-A38F-8C825959F1F8}"/>
    <dgm:cxn modelId="{8513ECE3-68D3-41BB-A5E3-6288AEE73709}" srcId="{1497494B-FB22-4694-9EEF-758C529C199E}" destId="{C0D053A3-8EDE-4B39-9BF0-B4C77A670B3D}" srcOrd="4" destOrd="0" parTransId="{2B3BF550-7BB9-4E86-A8DC-0A2EDE6EF13E}" sibTransId="{E8F64B1C-578E-4912-BCE9-F1842F795DF8}"/>
    <dgm:cxn modelId="{E020FEF3-D999-42DE-828B-A429C7E00CE1}" type="presOf" srcId="{7B9033BB-85A3-4416-943C-0133EE2DD9EE}" destId="{468CDEEC-01CE-4E62-9D2B-317B5F50D1A6}" srcOrd="1" destOrd="0" presId="urn:microsoft.com/office/officeart/2005/8/layout/process2"/>
    <dgm:cxn modelId="{15F66C75-E077-4B70-9531-25C4B483E8CA}" type="presOf" srcId="{B4FA3D60-3D05-485D-A910-F6862310D5A2}" destId="{F3614C11-78EA-4F53-ACC0-C07A8CD4800A}" srcOrd="0" destOrd="0" presId="urn:microsoft.com/office/officeart/2005/8/layout/process2"/>
    <dgm:cxn modelId="{64652C4A-6C68-4862-BE18-F70124CCBEAF}" type="presOf" srcId="{4456676C-424A-47A7-ADC7-4F5E12663D1C}" destId="{9CE74D03-F66E-41BF-95AE-23F13E070C9B}" srcOrd="0" destOrd="0" presId="urn:microsoft.com/office/officeart/2005/8/layout/process2"/>
    <dgm:cxn modelId="{D99527F9-67C4-4578-83AA-80380B989887}" type="presOf" srcId="{A3E5BF7A-0037-43FE-AB37-FDEFF0130D0D}" destId="{784668E2-9588-44BE-A156-C00916F7CB58}" srcOrd="0" destOrd="0" presId="urn:microsoft.com/office/officeart/2005/8/layout/process2"/>
    <dgm:cxn modelId="{9EC8A820-E924-427B-BF19-EBDD4C6F5CD2}" type="presOf" srcId="{C0D053A3-8EDE-4B39-9BF0-B4C77A670B3D}" destId="{49F1B8F0-B724-4641-8704-F9BD18C92617}" srcOrd="0" destOrd="0" presId="urn:microsoft.com/office/officeart/2005/8/layout/process2"/>
    <dgm:cxn modelId="{10EA0036-4A89-46B2-9127-D6F7138701B1}" type="presOf" srcId="{1497494B-FB22-4694-9EEF-758C529C199E}" destId="{143447A1-AC31-4150-A1F4-B31539EE6964}" srcOrd="0" destOrd="0" presId="urn:microsoft.com/office/officeart/2005/8/layout/process2"/>
    <dgm:cxn modelId="{3BE465CC-5684-4DD9-AEE6-33B60F2E8989}" srcId="{1497494B-FB22-4694-9EEF-758C529C199E}" destId="{E186C645-20FA-459B-915C-8BDC7FA7E1E8}" srcOrd="3" destOrd="0" parTransId="{3CE70B8F-749C-4472-A553-494D3869F6AE}" sibTransId="{1C7EBA3D-1367-420F-AC1F-70C1F80BBAC0}"/>
    <dgm:cxn modelId="{3F853DCA-97A4-4D71-BABD-C41FC4803824}" srcId="{1497494B-FB22-4694-9EEF-758C529C199E}" destId="{B4FA3D60-3D05-485D-A910-F6862310D5A2}" srcOrd="1" destOrd="0" parTransId="{11A01538-5C07-490B-9CA5-41759BDA2C0D}" sibTransId="{9ABD2190-29DF-43E2-BE2F-42EEE86C81FD}"/>
    <dgm:cxn modelId="{925BA087-F3E8-4C4C-891D-43C8B080C4FF}" type="presOf" srcId="{65492543-4F83-4E13-8DEC-7FC6FD049012}" destId="{1C86AC4A-473A-409F-8383-F2FB6250254D}" srcOrd="1" destOrd="0" presId="urn:microsoft.com/office/officeart/2005/8/layout/process2"/>
    <dgm:cxn modelId="{9132D943-69C8-424A-8BEE-0448F5317C52}" type="presOf" srcId="{9ABD2190-29DF-43E2-BE2F-42EEE86C81FD}" destId="{3FC8C46B-BC08-4494-8065-1B4BC97FE3C7}" srcOrd="0" destOrd="0" presId="urn:microsoft.com/office/officeart/2005/8/layout/process2"/>
    <dgm:cxn modelId="{F381C83D-82E3-4A10-8ED5-588502622124}" type="presOf" srcId="{D58E3CC9-1AE1-4526-BDB0-9E0A7F2D0B33}" destId="{7E50765B-FD0D-4FE1-AFBA-FDD953052FE1}" srcOrd="0" destOrd="0" presId="urn:microsoft.com/office/officeart/2005/8/layout/process2"/>
    <dgm:cxn modelId="{1700D85F-02F7-4F9D-A3BF-DEFE9FFF8184}" type="presOf" srcId="{3314CA1E-731F-4473-B6FE-C6985D696798}" destId="{F817E455-360B-4612-8448-683AC3A408E0}" srcOrd="1" destOrd="0" presId="urn:microsoft.com/office/officeart/2005/8/layout/process2"/>
    <dgm:cxn modelId="{18B58596-9424-43A8-A68B-4D8DB243B55E}" type="presParOf" srcId="{143447A1-AC31-4150-A1F4-B31539EE6964}" destId="{3CD83BD3-7C62-47DD-8815-350E1F05C887}" srcOrd="0" destOrd="0" presId="urn:microsoft.com/office/officeart/2005/8/layout/process2"/>
    <dgm:cxn modelId="{65473C6E-B21B-4482-A72F-CDC29007325D}" type="presParOf" srcId="{143447A1-AC31-4150-A1F4-B31539EE6964}" destId="{3EC8EBFA-3E4D-4D8A-AA32-AC92302F52AC}" srcOrd="1" destOrd="0" presId="urn:microsoft.com/office/officeart/2005/8/layout/process2"/>
    <dgm:cxn modelId="{1E0B384D-915D-441C-97E3-DA5AFF35C986}" type="presParOf" srcId="{3EC8EBFA-3E4D-4D8A-AA32-AC92302F52AC}" destId="{468CDEEC-01CE-4E62-9D2B-317B5F50D1A6}" srcOrd="0" destOrd="0" presId="urn:microsoft.com/office/officeart/2005/8/layout/process2"/>
    <dgm:cxn modelId="{0947F611-5C27-460C-A3B7-FD2B70379130}" type="presParOf" srcId="{143447A1-AC31-4150-A1F4-B31539EE6964}" destId="{F3614C11-78EA-4F53-ACC0-C07A8CD4800A}" srcOrd="2" destOrd="0" presId="urn:microsoft.com/office/officeart/2005/8/layout/process2"/>
    <dgm:cxn modelId="{E198A996-84B3-44CB-97AC-0D558664BCFF}" type="presParOf" srcId="{143447A1-AC31-4150-A1F4-B31539EE6964}" destId="{3FC8C46B-BC08-4494-8065-1B4BC97FE3C7}" srcOrd="3" destOrd="0" presId="urn:microsoft.com/office/officeart/2005/8/layout/process2"/>
    <dgm:cxn modelId="{646B3A64-EF0C-4468-BC84-C4FD496B1EB8}" type="presParOf" srcId="{3FC8C46B-BC08-4494-8065-1B4BC97FE3C7}" destId="{13987560-FF4D-43AB-9E59-931F93EABD85}" srcOrd="0" destOrd="0" presId="urn:microsoft.com/office/officeart/2005/8/layout/process2"/>
    <dgm:cxn modelId="{7FC7804B-6930-45C6-8BD7-2328C4368BC7}" type="presParOf" srcId="{143447A1-AC31-4150-A1F4-B31539EE6964}" destId="{784668E2-9588-44BE-A156-C00916F7CB58}" srcOrd="4" destOrd="0" presId="urn:microsoft.com/office/officeart/2005/8/layout/process2"/>
    <dgm:cxn modelId="{24DD6FE3-8274-4C1B-92DF-1D6FAAB0D739}" type="presParOf" srcId="{143447A1-AC31-4150-A1F4-B31539EE6964}" destId="{AC505F2A-83E6-49FB-B950-15AB42FF003F}" srcOrd="5" destOrd="0" presId="urn:microsoft.com/office/officeart/2005/8/layout/process2"/>
    <dgm:cxn modelId="{503155EF-45BD-490D-A007-4523EE9C8FD2}" type="presParOf" srcId="{AC505F2A-83E6-49FB-B950-15AB42FF003F}" destId="{1C86AC4A-473A-409F-8383-F2FB6250254D}" srcOrd="0" destOrd="0" presId="urn:microsoft.com/office/officeart/2005/8/layout/process2"/>
    <dgm:cxn modelId="{D858DED4-6C8D-419A-B52A-24211B1199E9}" type="presParOf" srcId="{143447A1-AC31-4150-A1F4-B31539EE6964}" destId="{EC59F183-598C-46CB-9437-5A362A6D2EA8}" srcOrd="6" destOrd="0" presId="urn:microsoft.com/office/officeart/2005/8/layout/process2"/>
    <dgm:cxn modelId="{AF5BCFAB-5549-4243-BF48-19B5A56E8B83}" type="presParOf" srcId="{143447A1-AC31-4150-A1F4-B31539EE6964}" destId="{2B59901F-98FA-4F99-8DA0-59715BA17974}" srcOrd="7" destOrd="0" presId="urn:microsoft.com/office/officeart/2005/8/layout/process2"/>
    <dgm:cxn modelId="{FD0FE047-1B0B-4855-9B80-2F3082D0D09F}" type="presParOf" srcId="{2B59901F-98FA-4F99-8DA0-59715BA17974}" destId="{C385415D-60C9-4B38-9DEA-133C73BB6DFD}" srcOrd="0" destOrd="0" presId="urn:microsoft.com/office/officeart/2005/8/layout/process2"/>
    <dgm:cxn modelId="{DFFD4C28-8259-4B8D-8D21-78E726FD31CB}" type="presParOf" srcId="{143447A1-AC31-4150-A1F4-B31539EE6964}" destId="{49F1B8F0-B724-4641-8704-F9BD18C92617}" srcOrd="8" destOrd="0" presId="urn:microsoft.com/office/officeart/2005/8/layout/process2"/>
    <dgm:cxn modelId="{217BA9E3-96C7-467A-86F5-DA7261668467}" type="presParOf" srcId="{143447A1-AC31-4150-A1F4-B31539EE6964}" destId="{4852A1BA-C5C8-45BA-B6BB-3F54D0EE1D3C}" srcOrd="9" destOrd="0" presId="urn:microsoft.com/office/officeart/2005/8/layout/process2"/>
    <dgm:cxn modelId="{6B2363F2-F6EB-4F08-A309-E49303356E95}" type="presParOf" srcId="{4852A1BA-C5C8-45BA-B6BB-3F54D0EE1D3C}" destId="{8F6F0846-084A-4B54-94EA-D32940EDDDC8}" srcOrd="0" destOrd="0" presId="urn:microsoft.com/office/officeart/2005/8/layout/process2"/>
    <dgm:cxn modelId="{15FC8415-A303-4C3A-AE45-42145DC542DC}" type="presParOf" srcId="{143447A1-AC31-4150-A1F4-B31539EE6964}" destId="{9CE74D03-F66E-41BF-95AE-23F13E070C9B}" srcOrd="10" destOrd="0" presId="urn:microsoft.com/office/officeart/2005/8/layout/process2"/>
    <dgm:cxn modelId="{0C01A178-90CF-4F83-B3CC-57892459FE3E}" type="presParOf" srcId="{143447A1-AC31-4150-A1F4-B31539EE6964}" destId="{7E50765B-FD0D-4FE1-AFBA-FDD953052FE1}" srcOrd="11" destOrd="0" presId="urn:microsoft.com/office/officeart/2005/8/layout/process2"/>
    <dgm:cxn modelId="{5C892372-7ED6-4D17-AE39-F76B79399352}" type="presParOf" srcId="{7E50765B-FD0D-4FE1-AFBA-FDD953052FE1}" destId="{7DF6E8AB-35CB-41E5-B5EB-1116D9D4EA92}" srcOrd="0" destOrd="0" presId="urn:microsoft.com/office/officeart/2005/8/layout/process2"/>
    <dgm:cxn modelId="{6C4836A9-B0AC-4526-AEED-0B5B66AEC822}" type="presParOf" srcId="{143447A1-AC31-4150-A1F4-B31539EE6964}" destId="{5235918D-7FC0-4B02-BB49-A7AD66EFCC2D}" srcOrd="12" destOrd="0" presId="urn:microsoft.com/office/officeart/2005/8/layout/process2"/>
    <dgm:cxn modelId="{E21DE9CB-2EFA-454C-943B-7833F8734AD9}" type="presParOf" srcId="{143447A1-AC31-4150-A1F4-B31539EE6964}" destId="{29E4D07E-6C02-4C19-8025-33C491C28333}" srcOrd="13" destOrd="0" presId="urn:microsoft.com/office/officeart/2005/8/layout/process2"/>
    <dgm:cxn modelId="{4BC0C58D-2039-4E1F-A6D6-2021C5213255}" type="presParOf" srcId="{29E4D07E-6C02-4C19-8025-33C491C28333}" destId="{F817E455-360B-4612-8448-683AC3A408E0}" srcOrd="0" destOrd="0" presId="urn:microsoft.com/office/officeart/2005/8/layout/process2"/>
    <dgm:cxn modelId="{5E0B9E00-D376-4E89-9942-DEEA2DBDE1FD}" type="presParOf" srcId="{143447A1-AC31-4150-A1F4-B31539EE6964}" destId="{0384CF95-3DE4-42C4-8FA0-356ABA07298B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D83BD3-7C62-47DD-8815-350E1F05C887}">
      <dsp:nvSpPr>
        <dsp:cNvPr id="0" name=""/>
        <dsp:cNvSpPr/>
      </dsp:nvSpPr>
      <dsp:spPr>
        <a:xfrm>
          <a:off x="1428750" y="1055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教师引题</a:t>
          </a:r>
          <a:endParaRPr lang="en-US" altLang="zh-CN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>
        <a:off x="1439758" y="12063"/>
        <a:ext cx="1692482" cy="353830"/>
      </dsp:txXfrm>
    </dsp:sp>
    <dsp:sp modelId="{3EC8EBFA-3E4D-4D8A-AA32-AC92302F52AC}">
      <dsp:nvSpPr>
        <dsp:cNvPr id="0" name=""/>
        <dsp:cNvSpPr/>
      </dsp:nvSpPr>
      <dsp:spPr>
        <a:xfrm rot="5400000">
          <a:off x="2215528" y="386298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 rot="-5400000">
        <a:off x="2235260" y="400393"/>
        <a:ext cx="101479" cy="98659"/>
      </dsp:txXfrm>
    </dsp:sp>
    <dsp:sp modelId="{F3614C11-78EA-4F53-ACC0-C07A8CD4800A}">
      <dsp:nvSpPr>
        <dsp:cNvPr id="0" name=""/>
        <dsp:cNvSpPr/>
      </dsp:nvSpPr>
      <dsp:spPr>
        <a:xfrm>
          <a:off x="1428750" y="564825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学生见习</a:t>
          </a:r>
          <a:endParaRPr lang="en-US" altLang="zh-CN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>
        <a:off x="1439758" y="575833"/>
        <a:ext cx="1692482" cy="353830"/>
      </dsp:txXfrm>
    </dsp:sp>
    <dsp:sp modelId="{3FC8C46B-BC08-4494-8065-1B4BC97FE3C7}">
      <dsp:nvSpPr>
        <dsp:cNvPr id="0" name=""/>
        <dsp:cNvSpPr/>
      </dsp:nvSpPr>
      <dsp:spPr>
        <a:xfrm rot="5400000">
          <a:off x="2215528" y="950068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700" kern="1200"/>
        </a:p>
      </dsp:txBody>
      <dsp:txXfrm rot="-5400000">
        <a:off x="2235260" y="964163"/>
        <a:ext cx="101479" cy="98659"/>
      </dsp:txXfrm>
    </dsp:sp>
    <dsp:sp modelId="{784668E2-9588-44BE-A156-C00916F7CB58}">
      <dsp:nvSpPr>
        <dsp:cNvPr id="0" name=""/>
        <dsp:cNvSpPr/>
      </dsp:nvSpPr>
      <dsp:spPr>
        <a:xfrm>
          <a:off x="1428750" y="1128596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分组讨论</a:t>
          </a:r>
        </a:p>
      </dsp:txBody>
      <dsp:txXfrm>
        <a:off x="1439758" y="1139604"/>
        <a:ext cx="1692482" cy="353830"/>
      </dsp:txXfrm>
    </dsp:sp>
    <dsp:sp modelId="{AC505F2A-83E6-49FB-B950-15AB42FF003F}">
      <dsp:nvSpPr>
        <dsp:cNvPr id="0" name=""/>
        <dsp:cNvSpPr/>
      </dsp:nvSpPr>
      <dsp:spPr>
        <a:xfrm rot="5400000">
          <a:off x="2215528" y="1513839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 rot="-5400000">
        <a:off x="2235260" y="1527934"/>
        <a:ext cx="101479" cy="98659"/>
      </dsp:txXfrm>
    </dsp:sp>
    <dsp:sp modelId="{EC59F183-598C-46CB-9437-5A362A6D2EA8}">
      <dsp:nvSpPr>
        <dsp:cNvPr id="0" name=""/>
        <dsp:cNvSpPr/>
      </dsp:nvSpPr>
      <dsp:spPr>
        <a:xfrm>
          <a:off x="1428750" y="1692366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交叉学习</a:t>
          </a:r>
        </a:p>
      </dsp:txBody>
      <dsp:txXfrm>
        <a:off x="1439758" y="1703374"/>
        <a:ext cx="1692482" cy="353830"/>
      </dsp:txXfrm>
    </dsp:sp>
    <dsp:sp modelId="{2B59901F-98FA-4F99-8DA0-59715BA17974}">
      <dsp:nvSpPr>
        <dsp:cNvPr id="0" name=""/>
        <dsp:cNvSpPr/>
      </dsp:nvSpPr>
      <dsp:spPr>
        <a:xfrm rot="5400000">
          <a:off x="2215528" y="2077609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 rot="-5400000">
        <a:off x="2235260" y="2091704"/>
        <a:ext cx="101479" cy="98659"/>
      </dsp:txXfrm>
    </dsp:sp>
    <dsp:sp modelId="{49F1B8F0-B724-4641-8704-F9BD18C92617}">
      <dsp:nvSpPr>
        <dsp:cNvPr id="0" name=""/>
        <dsp:cNvSpPr/>
      </dsp:nvSpPr>
      <dsp:spPr>
        <a:xfrm>
          <a:off x="1428750" y="2256136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结果汇报</a:t>
          </a:r>
        </a:p>
      </dsp:txBody>
      <dsp:txXfrm>
        <a:off x="1439758" y="2267144"/>
        <a:ext cx="1692482" cy="353830"/>
      </dsp:txXfrm>
    </dsp:sp>
    <dsp:sp modelId="{4852A1BA-C5C8-45BA-B6BB-3F54D0EE1D3C}">
      <dsp:nvSpPr>
        <dsp:cNvPr id="0" name=""/>
        <dsp:cNvSpPr/>
      </dsp:nvSpPr>
      <dsp:spPr>
        <a:xfrm rot="5400000">
          <a:off x="2215528" y="2641379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 rot="-5400000">
        <a:off x="2235260" y="2655474"/>
        <a:ext cx="101479" cy="98659"/>
      </dsp:txXfrm>
    </dsp:sp>
    <dsp:sp modelId="{9CE74D03-F66E-41BF-95AE-23F13E070C9B}">
      <dsp:nvSpPr>
        <dsp:cNvPr id="0" name=""/>
        <dsp:cNvSpPr/>
      </dsp:nvSpPr>
      <dsp:spPr>
        <a:xfrm>
          <a:off x="1428750" y="2819906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教师总结</a:t>
          </a:r>
        </a:p>
      </dsp:txBody>
      <dsp:txXfrm>
        <a:off x="1439758" y="2830914"/>
        <a:ext cx="1692482" cy="353830"/>
      </dsp:txXfrm>
    </dsp:sp>
    <dsp:sp modelId="{7E50765B-FD0D-4FE1-AFBA-FDD953052FE1}">
      <dsp:nvSpPr>
        <dsp:cNvPr id="0" name=""/>
        <dsp:cNvSpPr/>
      </dsp:nvSpPr>
      <dsp:spPr>
        <a:xfrm rot="5400000">
          <a:off x="2215528" y="3205149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rgbClr val="4F81BD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200" b="1" kern="1200">
            <a:solidFill>
              <a:sysClr val="windowText" lastClr="000000"/>
            </a:solidFill>
            <a:latin typeface="Calibri"/>
            <a:ea typeface="宋体"/>
            <a:cs typeface="+mn-cs"/>
          </a:endParaRPr>
        </a:p>
      </dsp:txBody>
      <dsp:txXfrm rot="-5400000">
        <a:off x="2235260" y="3219244"/>
        <a:ext cx="101479" cy="98659"/>
      </dsp:txXfrm>
    </dsp:sp>
    <dsp:sp modelId="{5235918D-7FC0-4B02-BB49-A7AD66EFCC2D}">
      <dsp:nvSpPr>
        <dsp:cNvPr id="0" name=""/>
        <dsp:cNvSpPr/>
      </dsp:nvSpPr>
      <dsp:spPr>
        <a:xfrm>
          <a:off x="1428750" y="3383677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金鱼缸讨论</a:t>
          </a:r>
        </a:p>
      </dsp:txBody>
      <dsp:txXfrm>
        <a:off x="1439758" y="3394685"/>
        <a:ext cx="1692482" cy="353830"/>
      </dsp:txXfrm>
    </dsp:sp>
    <dsp:sp modelId="{29E4D07E-6C02-4C19-8025-33C491C28333}">
      <dsp:nvSpPr>
        <dsp:cNvPr id="0" name=""/>
        <dsp:cNvSpPr/>
      </dsp:nvSpPr>
      <dsp:spPr>
        <a:xfrm rot="5400000">
          <a:off x="2215528" y="3768920"/>
          <a:ext cx="140942" cy="169131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tint val="6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700" kern="1200"/>
        </a:p>
      </dsp:txBody>
      <dsp:txXfrm rot="-5400000">
        <a:off x="2235260" y="3783015"/>
        <a:ext cx="101479" cy="98659"/>
      </dsp:txXfrm>
    </dsp:sp>
    <dsp:sp modelId="{0384CF95-3DE4-42C4-8FA0-356ABA07298B}">
      <dsp:nvSpPr>
        <dsp:cNvPr id="0" name=""/>
        <dsp:cNvSpPr/>
      </dsp:nvSpPr>
      <dsp:spPr>
        <a:xfrm>
          <a:off x="1428750" y="3947447"/>
          <a:ext cx="1714498" cy="375846"/>
        </a:xfrm>
        <a:prstGeom prst="roundRect">
          <a:avLst>
            <a:gd name="adj" fmla="val 10000"/>
          </a:avLst>
        </a:prstGeom>
        <a:gradFill rotWithShape="0">
          <a:gsLst>
            <a:gs pos="0">
              <a:srgbClr val="4F81BD">
                <a:hueOff val="0"/>
                <a:satOff val="0"/>
                <a:lumOff val="0"/>
                <a:alphaOff val="0"/>
                <a:tint val="50000"/>
                <a:satMod val="300000"/>
              </a:srgbClr>
            </a:gs>
            <a:gs pos="35000">
              <a:srgbClr val="4F81BD">
                <a:hueOff val="0"/>
                <a:satOff val="0"/>
                <a:lumOff val="0"/>
                <a:alphaOff val="0"/>
                <a:tint val="37000"/>
                <a:satMod val="300000"/>
              </a:srgbClr>
            </a:gs>
            <a:gs pos="100000">
              <a:srgbClr val="4F81BD">
                <a:hueOff val="0"/>
                <a:satOff val="0"/>
                <a:lumOff val="0"/>
                <a:alphaOff val="0"/>
                <a:tint val="15000"/>
                <a:satMod val="350000"/>
              </a:srgb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b="1" kern="1200">
              <a:solidFill>
                <a:sysClr val="windowText" lastClr="000000"/>
              </a:solidFill>
              <a:latin typeface="Calibri"/>
              <a:ea typeface="宋体"/>
              <a:cs typeface="+mn-cs"/>
            </a:rPr>
            <a:t>评价反馈</a:t>
          </a:r>
        </a:p>
      </dsp:txBody>
      <dsp:txXfrm>
        <a:off x="1439758" y="3958455"/>
        <a:ext cx="1692482" cy="3538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91</Words>
  <Characters>523</Characters>
  <Application>Microsoft Office Word</Application>
  <DocSecurity>0</DocSecurity>
  <Lines>4</Lines>
  <Paragraphs>1</Paragraphs>
  <ScaleCrop>false</ScaleCrop>
  <Company>微软中国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姜俊玲</cp:lastModifiedBy>
  <cp:revision>8</cp:revision>
  <cp:lastPrinted>2016-06-12T14:45:00Z</cp:lastPrinted>
  <dcterms:created xsi:type="dcterms:W3CDTF">2016-03-20T03:48:00Z</dcterms:created>
  <dcterms:modified xsi:type="dcterms:W3CDTF">2016-06-12T14:45:00Z</dcterms:modified>
</cp:coreProperties>
</file>