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E83A7" w14:textId="77777777" w:rsidR="000A59A3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712D5018" w14:textId="77777777" w:rsidR="000A59A3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72668BEC" w14:textId="77777777" w:rsidR="000A59A3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6312C974" w14:textId="77777777" w:rsidR="000A59A3" w:rsidRDefault="000A59A3">
      <w:pPr>
        <w:rPr>
          <w:rFonts w:ascii="仿宋_GB2312" w:eastAsia="仿宋_GB2312"/>
        </w:rPr>
      </w:pPr>
    </w:p>
    <w:p w14:paraId="62C7568F" w14:textId="41997BC3" w:rsidR="000A59A3" w:rsidRDefault="00000000">
      <w:pPr>
        <w:rPr>
          <w:rFonts w:ascii="宋体" w:hAnsi="宋体" w:cs="宋体" w:hint="eastAsia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>患者姓名：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覃</w:t>
      </w:r>
      <w:r w:rsidR="00F60A6A">
        <w:rPr>
          <w:rFonts w:ascii="仿宋" w:eastAsia="仿宋" w:hAnsi="仿宋" w:cs="宋体" w:hint="eastAsia"/>
          <w:color w:val="000000"/>
          <w:kern w:val="0"/>
          <w:sz w:val="24"/>
        </w:rPr>
        <w:t xml:space="preserve">某某 </w:t>
      </w:r>
      <w:r>
        <w:rPr>
          <w:rFonts w:ascii="仿宋" w:eastAsia="仿宋" w:hAnsi="仿宋" w:hint="eastAsia"/>
          <w:sz w:val="24"/>
        </w:rPr>
        <w:t>性别：女          出生日期：1943年12月26日</w:t>
      </w:r>
    </w:p>
    <w:p w14:paraId="1450899D" w14:textId="77777777" w:rsidR="000A59A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就诊日期：2022/06/16 09:32 初诊      发病节气：芒种</w:t>
      </w:r>
    </w:p>
    <w:p w14:paraId="70BC0175" w14:textId="77777777" w:rsidR="000A59A3" w:rsidRDefault="000A59A3">
      <w:pPr>
        <w:rPr>
          <w:rFonts w:ascii="仿宋" w:eastAsia="仿宋" w:hAnsi="仿宋" w:hint="eastAsia"/>
          <w:sz w:val="24"/>
        </w:rPr>
      </w:pPr>
    </w:p>
    <w:p w14:paraId="7790D2E5" w14:textId="77777777" w:rsidR="000A59A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主诉：反复右腰痛2月余，加重1日。</w:t>
      </w:r>
    </w:p>
    <w:p w14:paraId="09F7A2E4" w14:textId="77777777" w:rsidR="000A59A3" w:rsidRDefault="00000000">
      <w:pPr>
        <w:widowControl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患者诉2月余前无明显诱因下出现右腰痛，初起为隐痛，排尿时可见尿色淡红，曾在当地县人民医院门诊就诊，查尿常规 红细胞3+，泌尿系彩超：右输尿管中段结石，右肾积水，诊断：泌尿系结石，予解痉止痛治疗，症状缓解，建议其住院行体外震波碎石术解除尿路梗阻，但因担心手术风险，未住院，昨日再次出现右腰痛，呈绞痛，在当地县人民医院急诊就诊，肾功能未见异常，予解痉止痛治疗，症状较前缓解，为求中医诊治遂来我院门诊就诊。症见：</w:t>
      </w:r>
      <w:bookmarkEnd w:id="0"/>
      <w:r>
        <w:rPr>
          <w:rFonts w:ascii="仿宋" w:eastAsia="仿宋" w:hAnsi="仿宋" w:cs="仿宋" w:hint="eastAsia"/>
          <w:color w:val="231F20"/>
          <w:kern w:val="0"/>
          <w:sz w:val="24"/>
        </w:rPr>
        <w:t>右腰时痛，连及同侧腹部疼痛，尚可忍受，小便艰涩，尿色深黄，右腰叩击痛。舌红苔薄黄，脉弦数。</w:t>
      </w:r>
    </w:p>
    <w:p w14:paraId="7C30B681" w14:textId="77777777" w:rsidR="000A59A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健康状况一般，有糖尿病史，使用“胰岛素”降糖，平素监测血糖水平控制良好，否认高血压史、冠心病史、脑血管病史、精神病史，否认乙肝、结核史，预防接种史具体不详，无手术史、外伤史、输血史。</w:t>
      </w:r>
    </w:p>
    <w:p w14:paraId="73D65D1C" w14:textId="77777777" w:rsidR="000A59A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过敏史：未发现药物及食物过敏史。</w:t>
      </w:r>
    </w:p>
    <w:p w14:paraId="01BEEAE5" w14:textId="77777777" w:rsidR="000A59A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T:36.3℃；P:90次/分；R:19次/分；BP:141/79mmHg，神清，精神一般，咽不红，扁桃体无肿大，颈静脉无怒张。两肺呼吸音清，未闻及干湿啰音。心界不大， 心律齐，无明显病理性杂音。右下腹有压痛，无反跳痛，肝脾肋下未及，右肾区有叩击痛，移动性浊音（-），肠鸣音存在。生理反射存在，病理反射未引出。舌红少苔，脉细数。</w:t>
      </w:r>
    </w:p>
    <w:p w14:paraId="14460014" w14:textId="77777777" w:rsidR="000A59A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</w:t>
      </w:r>
      <w:r>
        <w:rPr>
          <w:rFonts w:ascii="仿宋" w:eastAsia="仿宋" w:hAnsi="仿宋" w:cs="仿宋" w:hint="eastAsia"/>
          <w:sz w:val="24"/>
        </w:rPr>
        <w:t>肾功能未见异常</w:t>
      </w:r>
      <w:r>
        <w:rPr>
          <w:rFonts w:ascii="仿宋" w:eastAsia="仿宋" w:hAnsi="仿宋" w:hint="eastAsia"/>
          <w:sz w:val="24"/>
        </w:rPr>
        <w:t>。</w:t>
      </w:r>
    </w:p>
    <w:p w14:paraId="5C7DAB2D" w14:textId="77777777" w:rsidR="000A59A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石淋</w:t>
      </w:r>
    </w:p>
    <w:p w14:paraId="5C1CB8C2" w14:textId="77777777" w:rsidR="000A59A3" w:rsidRDefault="00000000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</w:t>
      </w:r>
      <w:r>
        <w:rPr>
          <w:rFonts w:ascii="仿宋" w:eastAsia="仿宋" w:hAnsi="仿宋" w:cs="仿宋" w:hint="eastAsia"/>
          <w:kern w:val="0"/>
          <w:sz w:val="24"/>
        </w:rPr>
        <w:t>湿热蕴结，聚积下焦</w:t>
      </w:r>
    </w:p>
    <w:p w14:paraId="54E8DB64" w14:textId="77777777" w:rsidR="000A59A3" w:rsidRDefault="00000000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</w:t>
      </w:r>
      <w:r>
        <w:rPr>
          <w:rFonts w:ascii="仿宋" w:eastAsia="仿宋" w:hAnsi="仿宋" w:cs="仿宋" w:hint="eastAsia"/>
          <w:color w:val="231F20"/>
          <w:kern w:val="0"/>
          <w:sz w:val="24"/>
        </w:rPr>
        <w:t>右输尿管上段结石并右肾积水</w:t>
      </w:r>
    </w:p>
    <w:p w14:paraId="04358145" w14:textId="77777777" w:rsidR="000A59A3" w:rsidRDefault="00000000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</w:t>
      </w:r>
      <w:r>
        <w:rPr>
          <w:rFonts w:ascii="仿宋" w:eastAsia="仿宋" w:hAnsi="仿宋" w:cs="仿宋" w:hint="eastAsia"/>
          <w:color w:val="231F20"/>
          <w:kern w:val="0"/>
          <w:sz w:val="24"/>
        </w:rPr>
        <w:t>清热利湿、通淋排石</w:t>
      </w:r>
      <w:r>
        <w:rPr>
          <w:rFonts w:ascii="仿宋" w:eastAsia="仿宋" w:hAnsi="仿宋" w:hint="eastAsia"/>
          <w:sz w:val="24"/>
        </w:rPr>
        <w:t>。</w:t>
      </w:r>
    </w:p>
    <w:p w14:paraId="13ACE3CC" w14:textId="77777777" w:rsidR="000A59A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  <w:r>
        <w:rPr>
          <w:rFonts w:ascii="仿宋" w:eastAsia="仿宋" w:hAnsi="仿宋" w:cs="仿宋" w:hint="eastAsia"/>
          <w:color w:val="231F20"/>
          <w:kern w:val="0"/>
          <w:sz w:val="24"/>
        </w:rPr>
        <w:t>石苇散合八正散加减</w:t>
      </w:r>
    </w:p>
    <w:p w14:paraId="6AABD7A2" w14:textId="77777777" w:rsidR="000A59A3" w:rsidRDefault="00000000">
      <w:pPr>
        <w:widowControl/>
        <w:jc w:val="left"/>
      </w:pPr>
      <w:r>
        <w:rPr>
          <w:rFonts w:ascii="仿宋" w:eastAsia="仿宋" w:hAnsi="仿宋" w:cs="仿宋" w:hint="eastAsia"/>
          <w:color w:val="231F20"/>
          <w:kern w:val="0"/>
          <w:sz w:val="24"/>
        </w:rPr>
        <w:t>石苇 15 g，冬葵子10 g，瞿麦 10 g，萹蓄 10 g，金钱草 30 g，海金沙 15 g，穿破石 15 g，鸡内金 10 g，滑石 15 g，车前子 10 g，白茅根 30 g，琥珀末 3 g（冲服），乌 药 10 g，甘草 6 g。</w:t>
      </w:r>
    </w:p>
    <w:p w14:paraId="5D7C497A" w14:textId="77777777" w:rsidR="000A59A3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7付，水煎服，日1付。</w:t>
      </w:r>
    </w:p>
    <w:p w14:paraId="041BAF2E" w14:textId="77777777" w:rsidR="000A59A3" w:rsidRDefault="00000000">
      <w:pPr>
        <w:widowControl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bookmarkStart w:id="1" w:name="OLE_LINK6"/>
      <w:r>
        <w:rPr>
          <w:rFonts w:ascii="仿宋" w:eastAsia="仿宋" w:hAnsi="仿宋" w:cs="仿宋" w:hint="eastAsia"/>
          <w:kern w:val="0"/>
          <w:sz w:val="24"/>
        </w:rPr>
        <w:t>方中石苇、冬葵子、瞿麦、萹蓄、金钱草、海金沙、穿破石通淋排石，鸡内金化石，滑石、车前子、茅根利尿以助排石，琥珀末利尿通淋、散瘀止痛，乌药行气止痛，甘草调和诸药。</w:t>
      </w:r>
    </w:p>
    <w:p w14:paraId="351C33BB" w14:textId="77777777" w:rsidR="000A59A3" w:rsidRDefault="000A59A3">
      <w:pPr>
        <w:widowControl/>
        <w:jc w:val="left"/>
        <w:rPr>
          <w:rFonts w:ascii="仿宋" w:eastAsia="仿宋" w:hAnsi="仿宋" w:hint="eastAsia"/>
          <w:sz w:val="24"/>
        </w:rPr>
      </w:pPr>
    </w:p>
    <w:p w14:paraId="15F9535E" w14:textId="77777777" w:rsidR="000A59A3" w:rsidRDefault="000A59A3">
      <w:pPr>
        <w:rPr>
          <w:rFonts w:ascii="仿宋" w:eastAsia="仿宋" w:hAnsi="仿宋" w:cs="仿宋" w:hint="eastAsia"/>
          <w:color w:val="0D0D0D" w:themeColor="text1" w:themeTint="F2"/>
          <w:sz w:val="24"/>
        </w:rPr>
      </w:pPr>
    </w:p>
    <w:bookmarkEnd w:id="1"/>
    <w:p w14:paraId="19000D1A" w14:textId="77777777" w:rsidR="000A59A3" w:rsidRDefault="000A59A3">
      <w:pPr>
        <w:rPr>
          <w:rFonts w:ascii="仿宋" w:eastAsia="仿宋" w:hAnsi="仿宋" w:cs="仿宋" w:hint="eastAsia"/>
          <w:color w:val="0D0D0D" w:themeColor="text1" w:themeTint="F2"/>
          <w:sz w:val="24"/>
        </w:rPr>
      </w:pPr>
    </w:p>
    <w:p w14:paraId="32034AA7" w14:textId="77777777" w:rsidR="000A59A3" w:rsidRDefault="00000000">
      <w:pPr>
        <w:rPr>
          <w:rFonts w:ascii="仿宋" w:eastAsia="仿宋" w:hAnsi="仿宋" w:cs="仿宋" w:hint="eastAsia"/>
          <w:color w:val="0D0D0D" w:themeColor="text1" w:themeTint="F2"/>
          <w:sz w:val="24"/>
        </w:rPr>
      </w:pPr>
      <w:r>
        <w:rPr>
          <w:rFonts w:ascii="仿宋" w:eastAsia="仿宋" w:hAnsi="仿宋" w:cs="仿宋" w:hint="eastAsia"/>
          <w:color w:val="0D0D0D" w:themeColor="text1" w:themeTint="F2"/>
          <w:sz w:val="24"/>
        </w:rPr>
        <w:lastRenderedPageBreak/>
        <w:t>复诊：</w:t>
      </w:r>
    </w:p>
    <w:p w14:paraId="4353C8F3" w14:textId="77777777" w:rsidR="000A59A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2022/06/23  10:12</w:t>
      </w:r>
    </w:p>
    <w:p w14:paraId="0050FBC8" w14:textId="77777777" w:rsidR="000A59A3" w:rsidRDefault="00000000">
      <w:pPr>
        <w:widowControl/>
        <w:jc w:val="left"/>
        <w:rPr>
          <w:rFonts w:ascii="方正书宋简体" w:eastAsia="方正书宋简体" w:hAnsi="方正书宋简体" w:cs="方正书宋简体"/>
          <w:color w:val="231F20"/>
          <w:kern w:val="0"/>
          <w:szCs w:val="21"/>
        </w:rPr>
      </w:pPr>
      <w:r>
        <w:rPr>
          <w:rFonts w:ascii="仿宋" w:eastAsia="仿宋" w:hAnsi="仿宋" w:cs="仿宋" w:hint="eastAsia"/>
          <w:color w:val="231F20"/>
          <w:kern w:val="0"/>
          <w:sz w:val="24"/>
        </w:rPr>
        <w:t>腰痛减轻，以胀痛为主，未见刺痛，尿淡黄，尿中可见细小砂石样物，右腰叩击痛轻微。舌淡红，苔薄微黄，脉细稍滑。</w:t>
      </w:r>
    </w:p>
    <w:p w14:paraId="3DD7D18B" w14:textId="77777777" w:rsidR="000A59A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1B8E8995" w14:textId="77777777" w:rsidR="000A59A3" w:rsidRDefault="00000000">
      <w:pPr>
        <w:widowControl/>
        <w:jc w:val="left"/>
      </w:pPr>
      <w:r>
        <w:rPr>
          <w:rFonts w:ascii="仿宋" w:eastAsia="仿宋" w:hAnsi="仿宋" w:cs="仿宋" w:hint="eastAsia"/>
          <w:color w:val="231F20"/>
          <w:kern w:val="0"/>
          <w:sz w:val="24"/>
        </w:rPr>
        <w:t>石苇 15 g，冬葵子10 g，瞿麦 10 g，萹蓄 10 g，金钱草 30 g，海金沙 15 g，穿破石 15 g，鸡内金 10 g，滑石 15 g，车前子 10 g，白茅根 30 g，琥珀末 3 g（冲服），乌 药 10 g，甘草 6 g。</w:t>
      </w:r>
    </w:p>
    <w:p w14:paraId="4640D0F3" w14:textId="77777777" w:rsidR="000A59A3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7付，水煎服，日1付。</w:t>
      </w:r>
    </w:p>
    <w:p w14:paraId="3F9CE07B" w14:textId="77777777" w:rsidR="000A59A3" w:rsidRDefault="00000000">
      <w:pPr>
        <w:widowControl/>
        <w:jc w:val="left"/>
        <w:rPr>
          <w:rFonts w:ascii="仿宋" w:eastAsia="仿宋" w:hAnsi="仿宋" w:cs="仿宋" w:hint="eastAsia"/>
          <w:color w:val="231F20"/>
          <w:kern w:val="0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kern w:val="0"/>
          <w:sz w:val="24"/>
        </w:rPr>
        <w:t>方中石苇、冬葵子、瞿麦、萹蓄、金钱草、海金沙、穿破石通淋排石，鸡内金化石，滑石、车前子、茅根利尿以助排石，琥珀末利尿通淋、散瘀止痛，乌药行气止痛，甘草调和诸药。</w:t>
      </w:r>
      <w:r>
        <w:rPr>
          <w:rFonts w:ascii="仿宋" w:eastAsia="仿宋" w:hAnsi="仿宋" w:cs="仿宋" w:hint="eastAsia"/>
          <w:color w:val="231F20"/>
          <w:kern w:val="0"/>
          <w:sz w:val="24"/>
        </w:rPr>
        <w:t>守上方续用，巩固疗效。</w:t>
      </w:r>
    </w:p>
    <w:p w14:paraId="005C9F3C" w14:textId="77777777" w:rsidR="000A59A3" w:rsidRDefault="000A59A3">
      <w:pPr>
        <w:widowControl/>
        <w:jc w:val="left"/>
        <w:rPr>
          <w:rFonts w:ascii="仿宋" w:eastAsia="仿宋" w:hAnsi="仿宋" w:cs="仿宋" w:hint="eastAsia"/>
          <w:color w:val="231F20"/>
          <w:kern w:val="0"/>
          <w:sz w:val="24"/>
        </w:rPr>
      </w:pPr>
    </w:p>
    <w:p w14:paraId="7C557E62" w14:textId="77777777" w:rsidR="000A59A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2022/06/30 09:45</w:t>
      </w:r>
    </w:p>
    <w:p w14:paraId="76DE81A4" w14:textId="77777777" w:rsidR="000A59A3" w:rsidRDefault="00000000">
      <w:pPr>
        <w:widowControl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color w:val="231F20"/>
          <w:kern w:val="0"/>
          <w:sz w:val="24"/>
        </w:rPr>
        <w:t>腰腹疼痛完全消失，尿色清淡而通畅，右腰已无叩击痛。复查肾、输尿管、膀胱彩超，结石已消失。查尿常规（-）。</w:t>
      </w:r>
    </w:p>
    <w:p w14:paraId="51206B89" w14:textId="77777777" w:rsidR="000A59A3" w:rsidRDefault="000A59A3">
      <w:pPr>
        <w:widowControl/>
        <w:jc w:val="left"/>
        <w:rPr>
          <w:rFonts w:ascii="仿宋" w:eastAsia="仿宋" w:hAnsi="仿宋" w:cs="仿宋" w:hint="eastAsia"/>
          <w:color w:val="231F20"/>
          <w:kern w:val="0"/>
          <w:sz w:val="24"/>
        </w:rPr>
      </w:pPr>
    </w:p>
    <w:p w14:paraId="63CA4374" w14:textId="77777777" w:rsidR="000A59A3" w:rsidRDefault="000A59A3">
      <w:pPr>
        <w:rPr>
          <w:rFonts w:ascii="仿宋" w:eastAsia="仿宋" w:hAnsi="仿宋" w:hint="eastAsia"/>
          <w:sz w:val="24"/>
        </w:rPr>
      </w:pPr>
    </w:p>
    <w:p w14:paraId="618AAD6D" w14:textId="77777777" w:rsidR="000A59A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2" w:name="OLE_LINK1"/>
    </w:p>
    <w:p w14:paraId="202C2B35" w14:textId="77777777" w:rsidR="000A59A3" w:rsidRDefault="00000000">
      <w:pPr>
        <w:widowControl/>
        <w:jc w:val="left"/>
      </w:pPr>
      <w:r>
        <w:rPr>
          <w:rFonts w:ascii="仿宋" w:eastAsia="仿宋" w:hAnsi="仿宋" w:cs="仿宋" w:hint="eastAsia"/>
          <w:kern w:val="0"/>
          <w:sz w:val="24"/>
        </w:rPr>
        <w:t>尿道结石，中医称为石淋。其发病乃因多食辛辣肥甘酒肉，酿生湿热，下注于肾，湿热煎熬，与杂质相混，久炼成砂石。砂石阻塞尿道，气机阻滞，不通则痛。证见腰腹疼痛，尿道窘迫，少腹拘急，重则腰腹绞痛难忍，尿中带血。该病为右输尿管上段结石并右肾积水，其病位在输尿管，结石完全阻塞右侧尿道，气机不畅，故引起腰绞痛并右肾积水。病属实证、湿热蕴结成石之证。治宜清热利湿、通淋排石。处方选用石苇散合八正散加减治疗。方中石苇、冬葵子、瞿麦、萹蓄、金钱草、海金沙、穿破石通淋排石，鸡内金化石，滑石、车前子、茅根利尿以助排石，琥珀末利尿通淋、散瘀止痛，乌药行气止痛，甘草调和诸药。</w:t>
      </w:r>
    </w:p>
    <w:p w14:paraId="5982465A" w14:textId="77777777" w:rsidR="000A59A3" w:rsidRDefault="00000000">
      <w:pPr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上药共奏交通心肾，滋阴安神之功。经上述治疗患者不寐、心悸症状消失，病情好转。</w:t>
      </w:r>
      <w:bookmarkEnd w:id="2"/>
    </w:p>
    <w:p w14:paraId="75D1CA13" w14:textId="77777777" w:rsidR="000A59A3" w:rsidRDefault="000A59A3">
      <w:pPr>
        <w:rPr>
          <w:rFonts w:ascii="仿宋" w:eastAsia="仿宋" w:hAnsi="仿宋" w:hint="eastAsia"/>
          <w:sz w:val="24"/>
        </w:rPr>
      </w:pPr>
    </w:p>
    <w:p w14:paraId="0C4243E0" w14:textId="77777777" w:rsidR="000A59A3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 名：蒙宇华</w:t>
      </w:r>
    </w:p>
    <w:p w14:paraId="65329D59" w14:textId="77777777" w:rsidR="000A59A3" w:rsidRDefault="00000000">
      <w:pPr>
        <w:ind w:firstLineChars="2400" w:firstLine="57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年07月05日</w:t>
      </w:r>
    </w:p>
    <w:p w14:paraId="61CB4947" w14:textId="77777777" w:rsidR="000A59A3" w:rsidRDefault="000A59A3">
      <w:pPr>
        <w:ind w:firstLineChars="2700" w:firstLine="5670"/>
      </w:pPr>
    </w:p>
    <w:sectPr w:rsidR="000A5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panose1 w:val="0201060103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253DF"/>
    <w:rsid w:val="00052BE8"/>
    <w:rsid w:val="000A59A3"/>
    <w:rsid w:val="000B4C7A"/>
    <w:rsid w:val="001710E4"/>
    <w:rsid w:val="001F05DC"/>
    <w:rsid w:val="00220F39"/>
    <w:rsid w:val="0031561A"/>
    <w:rsid w:val="00385D34"/>
    <w:rsid w:val="003D6E9C"/>
    <w:rsid w:val="0078718A"/>
    <w:rsid w:val="00820D4B"/>
    <w:rsid w:val="008720E6"/>
    <w:rsid w:val="00914B13"/>
    <w:rsid w:val="00982242"/>
    <w:rsid w:val="009A66FF"/>
    <w:rsid w:val="009C6C72"/>
    <w:rsid w:val="00AC6336"/>
    <w:rsid w:val="00AE1518"/>
    <w:rsid w:val="00C92EDA"/>
    <w:rsid w:val="00D51310"/>
    <w:rsid w:val="00DD67DD"/>
    <w:rsid w:val="00E30977"/>
    <w:rsid w:val="00E640FB"/>
    <w:rsid w:val="00F60A6A"/>
    <w:rsid w:val="01884E19"/>
    <w:rsid w:val="02A11448"/>
    <w:rsid w:val="03154349"/>
    <w:rsid w:val="039C754A"/>
    <w:rsid w:val="05497B1A"/>
    <w:rsid w:val="064124E2"/>
    <w:rsid w:val="079D3EA4"/>
    <w:rsid w:val="0AA46968"/>
    <w:rsid w:val="0B7D0A64"/>
    <w:rsid w:val="1204324B"/>
    <w:rsid w:val="15E73FF8"/>
    <w:rsid w:val="16077CB1"/>
    <w:rsid w:val="162F25BB"/>
    <w:rsid w:val="17A72C4A"/>
    <w:rsid w:val="17D570B1"/>
    <w:rsid w:val="1B6169C3"/>
    <w:rsid w:val="1C6052D0"/>
    <w:rsid w:val="1CCC753E"/>
    <w:rsid w:val="1D542D1B"/>
    <w:rsid w:val="1DE72036"/>
    <w:rsid w:val="21D53F49"/>
    <w:rsid w:val="226F2586"/>
    <w:rsid w:val="25030D79"/>
    <w:rsid w:val="25E91DE4"/>
    <w:rsid w:val="268E184E"/>
    <w:rsid w:val="28D72CA8"/>
    <w:rsid w:val="28E523A5"/>
    <w:rsid w:val="2B93756C"/>
    <w:rsid w:val="2CC45C93"/>
    <w:rsid w:val="2CDD6976"/>
    <w:rsid w:val="2DD671F2"/>
    <w:rsid w:val="348A1D76"/>
    <w:rsid w:val="35D06CBC"/>
    <w:rsid w:val="369A0CA5"/>
    <w:rsid w:val="39EA0BDE"/>
    <w:rsid w:val="3A251449"/>
    <w:rsid w:val="3A4205C5"/>
    <w:rsid w:val="3AE14C9C"/>
    <w:rsid w:val="3B473A97"/>
    <w:rsid w:val="3D952A13"/>
    <w:rsid w:val="3E720BD5"/>
    <w:rsid w:val="3E971BF0"/>
    <w:rsid w:val="3FF20A09"/>
    <w:rsid w:val="416A5FE8"/>
    <w:rsid w:val="43A0182D"/>
    <w:rsid w:val="443F6D67"/>
    <w:rsid w:val="45502375"/>
    <w:rsid w:val="456A1ABD"/>
    <w:rsid w:val="47143B62"/>
    <w:rsid w:val="47265528"/>
    <w:rsid w:val="49CD2CFE"/>
    <w:rsid w:val="4A4710CD"/>
    <w:rsid w:val="4A930AAD"/>
    <w:rsid w:val="4C0178CB"/>
    <w:rsid w:val="4DF61733"/>
    <w:rsid w:val="50426E26"/>
    <w:rsid w:val="50BD7069"/>
    <w:rsid w:val="51F55A37"/>
    <w:rsid w:val="52752335"/>
    <w:rsid w:val="539D30D5"/>
    <w:rsid w:val="54804143"/>
    <w:rsid w:val="55F81E2B"/>
    <w:rsid w:val="57707990"/>
    <w:rsid w:val="59240919"/>
    <w:rsid w:val="5B5E11B5"/>
    <w:rsid w:val="5BDA2DAD"/>
    <w:rsid w:val="5C6A1404"/>
    <w:rsid w:val="5E884C91"/>
    <w:rsid w:val="622D5F2B"/>
    <w:rsid w:val="627F2EDD"/>
    <w:rsid w:val="63450505"/>
    <w:rsid w:val="634F6ECA"/>
    <w:rsid w:val="649C16EF"/>
    <w:rsid w:val="64A96CC8"/>
    <w:rsid w:val="65055018"/>
    <w:rsid w:val="654273FA"/>
    <w:rsid w:val="676C7F07"/>
    <w:rsid w:val="6A244331"/>
    <w:rsid w:val="6A6F7017"/>
    <w:rsid w:val="6AFC356C"/>
    <w:rsid w:val="6C9E60B8"/>
    <w:rsid w:val="6D7E03CC"/>
    <w:rsid w:val="6F431177"/>
    <w:rsid w:val="728A0A5F"/>
    <w:rsid w:val="72BA69A5"/>
    <w:rsid w:val="74506662"/>
    <w:rsid w:val="74F57305"/>
    <w:rsid w:val="777F48D8"/>
    <w:rsid w:val="7B8E5D9E"/>
    <w:rsid w:val="7D7E1362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B150D"/>
  <w15:docId w15:val="{B30418B3-9A4A-42CB-BED3-2B6AF3B3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rPr>
      <w:color w:val="338DE6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1">
    <w:name w:val="HTML Cod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auname">
    <w:name w:val="au_name"/>
    <w:basedOn w:val="a0"/>
    <w:qFormat/>
    <w:rPr>
      <w:color w:val="046CC5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>MS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8</cp:revision>
  <dcterms:created xsi:type="dcterms:W3CDTF">2018-11-30T00:26:00Z</dcterms:created>
  <dcterms:modified xsi:type="dcterms:W3CDTF">2024-08-01T07:52:00Z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35E94BDB436F41559B5640EE8EB71A9E</vt:lpwstr>
  </property>
</Properties>
</file>