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/>
        </w:rPr>
        <w:t>广西中医药大学附属瑞康医院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/>
        </w:rPr>
        <w:t>应急通信指挥车辆购置的要求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/>
        </w:rPr>
        <w:t>中医疫病防治队应急通信指挥车辆购置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</w:rPr>
        <w:t>项目地点：广西南宁市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/>
        </w:rPr>
        <w:t>兴宁区华东路10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采购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数量：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1辆。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　　四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　　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1.基本功能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主要功能是能够完全保证工作人员在紧急情况下的指挥通信需求。采用卫星电话通信方式作为远程数据、图像、视频传输，与后方进行联系，同时装备计算机、音视频采集与处理、图像实时传输设备，可实现在任何时间、任何地点快速与中心联网，实现语音、数据和图像的多媒体通信互动，实现控制、交换、决策、查询、记录等多功能调度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配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视频一体机，用于采集音视频信息实时回传至指挥中心。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3）车内装备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卫星电话，在恶劣环境下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 xml:space="preserve">和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4G 网络信号差时，可使用海事卫星电话与指挥中心取得联系。</w:t>
      </w:r>
    </w:p>
    <w:p>
      <w:pPr>
        <w:widowControl w:val="0"/>
        <w:adjustRightInd/>
        <w:snapToGrid/>
        <w:spacing w:after="0" w:line="240" w:lineRule="auto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　　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2.整车构成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56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底盘选用5门7座MPV车型，白色外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lang w:val="en-US" w:eastAsia="zh-CN" w:bidi="ar-SA"/>
        </w:rPr>
        <w:t>观，整</w:t>
      </w:r>
      <w:r>
        <w:rPr>
          <w:rFonts w:hint="eastAsia" w:ascii="仿宋" w:hAnsi="仿宋" w:eastAsia="仿宋" w:cs="仿宋"/>
          <w:b w:val="0"/>
          <w:bCs w:val="0"/>
          <w:kern w:val="44"/>
          <w:sz w:val="28"/>
          <w:szCs w:val="28"/>
          <w:lang w:val="en-US" w:eastAsia="zh-CN" w:bidi="ar-SA"/>
        </w:rPr>
        <w:t>车配备3台智能音视频一体机、1台笔记本电脑、2台卫星电话、3台GPS全球定位仪、1台移动布控球、3台对讲机、1台全自动卫星通信便携站并配备安装5套通信指挥软件系统。整车配置表如下：</w:t>
      </w:r>
    </w:p>
    <w:p>
      <w:pPr>
        <w:keepNext/>
        <w:keepLines/>
        <w:widowControl w:val="0"/>
        <w:kinsoku/>
        <w:overflowPunct/>
        <w:bidi w:val="0"/>
        <w:spacing w:beforeLines="-2147483648" w:beforeAutospacing="0" w:afterLines="-2147483648" w:afterAutospacing="0" w:line="360" w:lineRule="auto"/>
        <w:ind w:left="0" w:leftChars="0" w:right="210"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28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44"/>
          <w:lang w:val="en-US" w:eastAsia="zh-CN" w:bidi="ar-SA"/>
        </w:rPr>
        <w:t>配置表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76"/>
        <w:gridCol w:w="1102"/>
        <w:gridCol w:w="1110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智能音视频一体机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软件系统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提供≥8年使用权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卫星电话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含≥1年卫星通信费用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GPS全球定位仪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移动布控球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全自动卫星通信便携站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含≥1年卫星流量套餐</w:t>
            </w:r>
          </w:p>
        </w:tc>
      </w:tr>
    </w:tbl>
    <w:p>
      <w:pPr>
        <w:widowControl w:val="0"/>
        <w:adjustRightInd/>
        <w:snapToGrid/>
        <w:spacing w:after="0" w:line="560" w:lineRule="exact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 w:val="0"/>
        <w:adjustRightInd/>
        <w:snapToGrid/>
        <w:spacing w:after="0" w:line="560" w:lineRule="exact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widowControl w:val="0"/>
        <w:adjustRightInd/>
        <w:snapToGrid/>
        <w:spacing w:after="0" w:line="560" w:lineRule="exact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 xml:space="preserve">                                  广西中医药大学附属瑞康医院</w:t>
      </w:r>
    </w:p>
    <w:p>
      <w:pPr>
        <w:widowControl w:val="0"/>
        <w:adjustRightInd/>
        <w:snapToGrid/>
        <w:spacing w:after="0" w:line="560" w:lineRule="exact"/>
        <w:ind w:firstLine="6160" w:firstLineChars="220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后勤部</w:t>
      </w:r>
    </w:p>
    <w:p>
      <w:pPr>
        <w:rPr>
          <w:rFonts w:hint="eastAsia"/>
          <w:lang w:eastAsia="zh-CN"/>
        </w:rPr>
      </w:pPr>
    </w:p>
    <w:sectPr>
      <w:pgSz w:w="11906" w:h="16838"/>
      <w:pgMar w:top="851" w:right="1134" w:bottom="85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B8E1A"/>
    <w:multiLevelType w:val="multilevel"/>
    <w:tmpl w:val="96BB8E1A"/>
    <w:lvl w:ilvl="0" w:tentative="0">
      <w:start w:val="1"/>
      <w:numFmt w:val="chineseCounting"/>
      <w:suff w:val="nothing"/>
      <w:lvlText w:val="%1、"/>
      <w:lvlJc w:val="left"/>
      <w:pPr>
        <w:ind w:left="399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336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7577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4620" w:firstLine="402"/>
      </w:pPr>
      <w:rPr>
        <w:rFonts w:hint="eastAsia"/>
      </w:rPr>
    </w:lvl>
    <w:lvl w:ilvl="4" w:tentative="0">
      <w:start w:val="1"/>
      <w:numFmt w:val="decimalEnclosedCircleChinese"/>
      <w:pStyle w:val="2"/>
      <w:suff w:val="nothing"/>
      <w:lvlText w:val="%5"/>
      <w:lvlJc w:val="left"/>
      <w:pPr>
        <w:ind w:left="4008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399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399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399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399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DcxZDFkMDA3OTRlMTlkMmU2ODk3N2QzNDM1YzgifQ=="/>
  </w:docVars>
  <w:rsids>
    <w:rsidRoot w:val="00000000"/>
    <w:rsid w:val="00235FBA"/>
    <w:rsid w:val="014571B8"/>
    <w:rsid w:val="017612BC"/>
    <w:rsid w:val="021D04E8"/>
    <w:rsid w:val="03CB08CD"/>
    <w:rsid w:val="04B66741"/>
    <w:rsid w:val="056A43BD"/>
    <w:rsid w:val="07F6142F"/>
    <w:rsid w:val="0DA55529"/>
    <w:rsid w:val="115A6798"/>
    <w:rsid w:val="116C412F"/>
    <w:rsid w:val="12E92AD0"/>
    <w:rsid w:val="14F45051"/>
    <w:rsid w:val="16935E11"/>
    <w:rsid w:val="19D8341E"/>
    <w:rsid w:val="1D270F9D"/>
    <w:rsid w:val="1FAC31BE"/>
    <w:rsid w:val="2F371751"/>
    <w:rsid w:val="33AF0E91"/>
    <w:rsid w:val="34EB682A"/>
    <w:rsid w:val="35FC0262"/>
    <w:rsid w:val="399158F1"/>
    <w:rsid w:val="39B1596F"/>
    <w:rsid w:val="3A06037D"/>
    <w:rsid w:val="3B83536E"/>
    <w:rsid w:val="41982F65"/>
    <w:rsid w:val="41BE18EB"/>
    <w:rsid w:val="440023DA"/>
    <w:rsid w:val="46FF014F"/>
    <w:rsid w:val="485B4BB3"/>
    <w:rsid w:val="4D9A5120"/>
    <w:rsid w:val="4E2443F1"/>
    <w:rsid w:val="506C308A"/>
    <w:rsid w:val="52E00CE4"/>
    <w:rsid w:val="53200FE5"/>
    <w:rsid w:val="53271216"/>
    <w:rsid w:val="56734797"/>
    <w:rsid w:val="56CA5F76"/>
    <w:rsid w:val="56D85105"/>
    <w:rsid w:val="57BC2535"/>
    <w:rsid w:val="58D40388"/>
    <w:rsid w:val="6BE52119"/>
    <w:rsid w:val="6E1C59D2"/>
    <w:rsid w:val="70B256E6"/>
    <w:rsid w:val="72251844"/>
    <w:rsid w:val="74B472E8"/>
    <w:rsid w:val="762E0BA1"/>
    <w:rsid w:val="77F461E0"/>
    <w:rsid w:val="7A1E633C"/>
    <w:rsid w:val="7D863AB9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 w:val="0"/>
      <w:keepLines w:val="0"/>
      <w:kinsoku w:val="0"/>
      <w:overflowPunct w:val="0"/>
      <w:spacing w:beforeLines="0" w:beforeAutospacing="0" w:afterLines="0" w:afterAutospacing="0" w:line="560" w:lineRule="exact"/>
      <w:ind w:firstLine="0" w:firstLineChars="0"/>
      <w:outlineLvl w:val="0"/>
    </w:pPr>
    <w:rPr>
      <w:b/>
      <w:kern w:val="44"/>
    </w:rPr>
  </w:style>
  <w:style w:type="paragraph" w:styleId="7">
    <w:name w:val="heading 2"/>
    <w:basedOn w:val="3"/>
    <w:next w:val="1"/>
    <w:semiHidden/>
    <w:unhideWhenUsed/>
    <w:qFormat/>
    <w:uiPriority w:val="0"/>
    <w:pPr>
      <w:keepNext w:val="0"/>
      <w:keepLines w:val="0"/>
      <w:kinsoku/>
      <w:overflowPunct/>
      <w:spacing w:beforeLines="0" w:beforeAutospacing="0" w:afterLines="0" w:afterAutospacing="0" w:line="360" w:lineRule="auto"/>
      <w:outlineLvl w:val="1"/>
    </w:pPr>
    <w:rPr>
      <w:rFonts w:ascii="Arial" w:hAnsi="Arial" w:eastAsia="宋体"/>
    </w:rPr>
  </w:style>
  <w:style w:type="paragraph" w:styleId="2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4008" w:leftChars="0" w:firstLine="402" w:firstLineChars="0"/>
      <w:jc w:val="left"/>
      <w:outlineLvl w:val="4"/>
    </w:pPr>
    <w:rPr>
      <w:rFonts w:ascii="宋体" w:hAnsi="宋体" w:eastAsia="宋体" w:cs="Times New Roman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5"/>
    <w:next w:val="6"/>
    <w:qFormat/>
    <w:uiPriority w:val="0"/>
    <w:pPr>
      <w:spacing w:line="560" w:lineRule="exact"/>
      <w:ind w:firstLine="0" w:firstLineChars="0"/>
    </w:pPr>
    <w:rPr>
      <w:rFonts w:eastAsia="方正小标宋简体" w:asciiTheme="minorAscii" w:hAnsiTheme="minorAscii"/>
      <w:b w:val="0"/>
      <w:sz w:val="4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leftChars="0" w:firstLine="880" w:firstLineChars="200"/>
    </w:pPr>
    <w:rPr>
      <w:rFonts w:ascii="仿宋_GB2312" w:hAnsi="仿宋_GB2312" w:eastAsia="仿宋_GB2312"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绩效正文"/>
    <w:basedOn w:val="1"/>
    <w:next w:val="1"/>
    <w:qFormat/>
    <w:uiPriority w:val="0"/>
    <w:pPr>
      <w:spacing w:beforeLines="0" w:afterLines="0" w:line="360" w:lineRule="auto"/>
      <w:ind w:firstLine="883" w:firstLineChars="200"/>
      <w:jc w:val="left"/>
      <w:outlineLvl w:val="1"/>
    </w:pPr>
    <w:rPr>
      <w:rFonts w:hint="default" w:ascii="Times New Roman" w:hAnsi="Times New Roman" w:eastAsia="仿宋"/>
      <w:kern w:val="44"/>
      <w:sz w:val="24"/>
    </w:rPr>
  </w:style>
  <w:style w:type="character" w:customStyle="1" w:styleId="12">
    <w:name w:val="font31"/>
    <w:basedOn w:val="9"/>
    <w:qFormat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4318</Words>
  <Characters>5184</Characters>
  <Lines>0</Lines>
  <Paragraphs>0</Paragraphs>
  <TotalTime>23</TotalTime>
  <ScaleCrop>false</ScaleCrop>
  <LinksUpToDate>false</LinksUpToDate>
  <CharactersWithSpaces>5338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2021-08-05T01:13:00Z</dcterms:created>
  <dc:creator>Administrator</dc:creator>
  <cp:lastModifiedBy>李樱花</cp:lastModifiedBy>
  <dcterms:modified xsi:type="dcterms:W3CDTF">2022-10-31T08:53:19Z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DEF7FB8B87A644DC900C70E2289ED10F</vt:lpwstr>
  </property>
</Properties>
</file>